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4599" w14:textId="77777777" w:rsidR="007D0241" w:rsidRDefault="0020540E">
      <w:pPr>
        <w:pStyle w:val="Title"/>
        <w:rPr>
          <w:color w:val="0F243E" w:themeColor="text2" w:themeShade="80"/>
        </w:rPr>
      </w:pPr>
      <w:r>
        <w:rPr>
          <w:color w:val="0F243E" w:themeColor="text2" w:themeShade="80"/>
        </w:rPr>
        <w:t>EN</w:t>
      </w:r>
      <w:r w:rsidR="00661B1A">
        <w:rPr>
          <w:color w:val="0F243E" w:themeColor="text2" w:themeShade="80"/>
        </w:rPr>
        <w:t>rolment</w:t>
      </w:r>
      <w:r w:rsidR="004D7739">
        <w:rPr>
          <w:color w:val="0F243E" w:themeColor="text2" w:themeShade="80"/>
        </w:rPr>
        <w:t xml:space="preserve"> POLICY</w:t>
      </w:r>
    </w:p>
    <w:p w14:paraId="1F4AB4C2" w14:textId="77777777" w:rsidR="007D0241" w:rsidRDefault="00CC24D4">
      <w:pPr>
        <w:pStyle w:val="Heading1"/>
      </w:pPr>
      <w:r>
        <w:t>P</w:t>
      </w:r>
      <w:r w:rsidR="00775D2F">
        <w:t>olicy</w:t>
      </w:r>
    </w:p>
    <w:p w14:paraId="10053678" w14:textId="77777777" w:rsidR="00D273C4" w:rsidRDefault="00D273C4" w:rsidP="00D273C4">
      <w:pPr>
        <w:spacing w:before="0" w:after="0" w:line="240" w:lineRule="auto"/>
        <w:rPr>
          <w:rFonts w:ascii="Calibri" w:hAnsi="Calibri" w:cs="Arial"/>
          <w:sz w:val="18"/>
          <w:szCs w:val="18"/>
        </w:rPr>
      </w:pPr>
    </w:p>
    <w:p w14:paraId="330751B7" w14:textId="02F72C3E" w:rsidR="00D273C4" w:rsidRPr="004F6F73" w:rsidRDefault="00D273C4" w:rsidP="00D273C4">
      <w:pPr>
        <w:spacing w:before="0" w:after="0" w:line="240" w:lineRule="auto"/>
        <w:rPr>
          <w:rFonts w:cs="Arial"/>
        </w:rPr>
      </w:pPr>
      <w:r w:rsidRPr="004F6F73">
        <w:rPr>
          <w:rFonts w:cs="Arial"/>
        </w:rPr>
        <w:t xml:space="preserve">MBA Group Training </w:t>
      </w:r>
      <w:r w:rsidR="0025043F">
        <w:rPr>
          <w:rFonts w:cs="Arial"/>
        </w:rPr>
        <w:t xml:space="preserve">(MBAGT) </w:t>
      </w:r>
      <w:r w:rsidRPr="004F6F73">
        <w:rPr>
          <w:rFonts w:cs="Arial"/>
        </w:rPr>
        <w:t xml:space="preserve">will ensure all prospective students </w:t>
      </w:r>
      <w:r w:rsidR="009422D8">
        <w:rPr>
          <w:rFonts w:cs="Arial"/>
        </w:rPr>
        <w:t>are informed about the services they are to receive, their rights and obligations and MBA Group Training</w:t>
      </w:r>
      <w:r w:rsidR="00C6702D">
        <w:rPr>
          <w:rFonts w:cs="Arial"/>
        </w:rPr>
        <w:t>’s</w:t>
      </w:r>
      <w:r w:rsidR="009422D8">
        <w:rPr>
          <w:rFonts w:cs="Arial"/>
        </w:rPr>
        <w:t xml:space="preserve"> responsibilities.</w:t>
      </w:r>
    </w:p>
    <w:p w14:paraId="3AD6B531" w14:textId="77777777" w:rsidR="00775D2F" w:rsidRDefault="00775D2F" w:rsidP="00775D2F">
      <w:pPr>
        <w:pStyle w:val="Heading1"/>
      </w:pPr>
      <w:r>
        <w:t>Procedure</w:t>
      </w:r>
    </w:p>
    <w:p w14:paraId="59F1FF3A" w14:textId="7050D367" w:rsidR="00775D2F" w:rsidRDefault="0025043F" w:rsidP="00ED3CEC">
      <w:r>
        <w:t xml:space="preserve">All students enrolling at MBAGT </w:t>
      </w:r>
      <w:r w:rsidR="00661B1A">
        <w:t>will be given all nece</w:t>
      </w:r>
      <w:r w:rsidR="009422D8">
        <w:t xml:space="preserve">ssary documents to provide the </w:t>
      </w:r>
      <w:r w:rsidR="004020AC">
        <w:t>student</w:t>
      </w:r>
      <w:r w:rsidR="009422D8">
        <w:t xml:space="preserve"> </w:t>
      </w:r>
      <w:r w:rsidR="00661B1A">
        <w:t xml:space="preserve">with </w:t>
      </w:r>
      <w:r w:rsidR="00BB1D03">
        <w:t xml:space="preserve">an </w:t>
      </w:r>
      <w:r w:rsidR="009422D8">
        <w:t>accurate unders</w:t>
      </w:r>
      <w:r>
        <w:t>tanding about MBAGT</w:t>
      </w:r>
      <w:r w:rsidR="009422D8">
        <w:t xml:space="preserve"> and </w:t>
      </w:r>
      <w:r w:rsidR="00E3665A" w:rsidRPr="00323275">
        <w:t xml:space="preserve">ensure </w:t>
      </w:r>
      <w:r w:rsidR="009422D8">
        <w:t xml:space="preserve">that each </w:t>
      </w:r>
      <w:r w:rsidR="004020AC">
        <w:t>student</w:t>
      </w:r>
      <w:r w:rsidR="009422D8">
        <w:t xml:space="preserve"> is properly informed and protected. </w:t>
      </w:r>
    </w:p>
    <w:p w14:paraId="33D93986" w14:textId="5E330186" w:rsidR="003419EC" w:rsidRDefault="003419EC" w:rsidP="00584490">
      <w:pPr>
        <w:pStyle w:val="NormalWeb"/>
        <w:rPr>
          <w:rFonts w:asciiTheme="minorHAnsi" w:eastAsiaTheme="minorEastAsia" w:hAnsiTheme="minorHAnsi" w:cstheme="minorBidi"/>
          <w:sz w:val="22"/>
          <w:szCs w:val="22"/>
          <w:lang w:val="en-US" w:eastAsia="ja-JP"/>
        </w:rPr>
      </w:pPr>
      <w:r>
        <w:rPr>
          <w:rFonts w:asciiTheme="minorHAnsi" w:eastAsiaTheme="minorEastAsia" w:hAnsiTheme="minorHAnsi" w:cstheme="minorBidi"/>
          <w:sz w:val="22"/>
          <w:szCs w:val="22"/>
          <w:lang w:val="en-US" w:eastAsia="ja-JP"/>
        </w:rPr>
        <w:t xml:space="preserve">To ensure that the student is properly informed and protected, </w:t>
      </w:r>
      <w:r w:rsidRPr="00323275">
        <w:rPr>
          <w:rFonts w:asciiTheme="minorHAnsi" w:eastAsiaTheme="minorEastAsia" w:hAnsiTheme="minorHAnsi" w:cstheme="minorBidi"/>
          <w:sz w:val="22"/>
          <w:szCs w:val="22"/>
          <w:lang w:val="en-US" w:eastAsia="ja-JP"/>
        </w:rPr>
        <w:t xml:space="preserve">prospective students will have access to sufficient information </w:t>
      </w:r>
      <w:r w:rsidRPr="00E57C82">
        <w:rPr>
          <w:rFonts w:asciiTheme="minorHAnsi" w:eastAsiaTheme="minorEastAsia" w:hAnsiTheme="minorHAnsi" w:cstheme="minorBidi"/>
          <w:sz w:val="22"/>
          <w:szCs w:val="22"/>
          <w:lang w:val="en-US" w:eastAsia="ja-JP"/>
        </w:rPr>
        <w:t>about the training products offered by MBA</w:t>
      </w:r>
      <w:r w:rsidR="0025043F">
        <w:rPr>
          <w:rFonts w:asciiTheme="minorHAnsi" w:eastAsiaTheme="minorEastAsia" w:hAnsiTheme="minorHAnsi" w:cstheme="minorBidi"/>
          <w:sz w:val="22"/>
          <w:szCs w:val="22"/>
          <w:lang w:val="en-US" w:eastAsia="ja-JP"/>
        </w:rPr>
        <w:t xml:space="preserve"> Group Training</w:t>
      </w:r>
      <w:r w:rsidRPr="00E57C82">
        <w:rPr>
          <w:rFonts w:asciiTheme="minorHAnsi" w:eastAsiaTheme="minorEastAsia" w:hAnsiTheme="minorHAnsi" w:cstheme="minorBidi"/>
          <w:sz w:val="22"/>
          <w:szCs w:val="22"/>
          <w:lang w:val="en-US" w:eastAsia="ja-JP"/>
        </w:rPr>
        <w:t xml:space="preserve">, </w:t>
      </w:r>
      <w:r>
        <w:rPr>
          <w:rFonts w:asciiTheme="minorHAnsi" w:eastAsiaTheme="minorEastAsia" w:hAnsiTheme="minorHAnsi" w:cstheme="minorBidi"/>
          <w:sz w:val="22"/>
          <w:szCs w:val="22"/>
          <w:lang w:val="en-US" w:eastAsia="ja-JP"/>
        </w:rPr>
        <w:t>p</w:t>
      </w:r>
      <w:r w:rsidR="00E3665A" w:rsidRPr="00323275">
        <w:rPr>
          <w:rFonts w:asciiTheme="minorHAnsi" w:eastAsiaTheme="minorEastAsia" w:hAnsiTheme="minorHAnsi" w:cstheme="minorBidi"/>
          <w:sz w:val="22"/>
          <w:szCs w:val="22"/>
          <w:lang w:val="en-US" w:eastAsia="ja-JP"/>
        </w:rPr>
        <w:t xml:space="preserve">rior to enrolment or the commencement of training and assessment, </w:t>
      </w:r>
      <w:r w:rsidRPr="00E57C82">
        <w:rPr>
          <w:rFonts w:asciiTheme="minorHAnsi" w:eastAsiaTheme="minorEastAsia" w:hAnsiTheme="minorHAnsi" w:cstheme="minorBidi"/>
          <w:sz w:val="22"/>
          <w:szCs w:val="22"/>
          <w:lang w:val="en-US" w:eastAsia="ja-JP"/>
        </w:rPr>
        <w:t xml:space="preserve">through the marketing strategies </w:t>
      </w:r>
      <w:proofErr w:type="spellStart"/>
      <w:r w:rsidR="00B10644" w:rsidRPr="00E57C82">
        <w:rPr>
          <w:rFonts w:asciiTheme="minorHAnsi" w:eastAsiaTheme="minorEastAsia" w:hAnsiTheme="minorHAnsi" w:cstheme="minorBidi"/>
          <w:sz w:val="22"/>
          <w:szCs w:val="22"/>
          <w:lang w:val="en-US" w:eastAsia="ja-JP"/>
        </w:rPr>
        <w:t>utili</w:t>
      </w:r>
      <w:r w:rsidR="005B57D3">
        <w:rPr>
          <w:rFonts w:asciiTheme="minorHAnsi" w:eastAsiaTheme="minorEastAsia" w:hAnsiTheme="minorHAnsi" w:cstheme="minorBidi"/>
          <w:sz w:val="22"/>
          <w:szCs w:val="22"/>
          <w:lang w:val="en-US" w:eastAsia="ja-JP"/>
        </w:rPr>
        <w:t>s</w:t>
      </w:r>
      <w:r w:rsidR="00B10644" w:rsidRPr="00E57C82">
        <w:rPr>
          <w:rFonts w:asciiTheme="minorHAnsi" w:eastAsiaTheme="minorEastAsia" w:hAnsiTheme="minorHAnsi" w:cstheme="minorBidi"/>
          <w:sz w:val="22"/>
          <w:szCs w:val="22"/>
          <w:lang w:val="en-US" w:eastAsia="ja-JP"/>
        </w:rPr>
        <w:t>ed</w:t>
      </w:r>
      <w:proofErr w:type="spellEnd"/>
      <w:r w:rsidRPr="00E57C82">
        <w:rPr>
          <w:rFonts w:asciiTheme="minorHAnsi" w:eastAsiaTheme="minorEastAsia" w:hAnsiTheme="minorHAnsi" w:cstheme="minorBidi"/>
          <w:sz w:val="22"/>
          <w:szCs w:val="22"/>
          <w:lang w:val="en-US" w:eastAsia="ja-JP"/>
        </w:rPr>
        <w:t xml:space="preserve"> by MBAGT</w:t>
      </w:r>
      <w:r w:rsidR="00B76111" w:rsidRPr="00E57C82">
        <w:rPr>
          <w:rFonts w:asciiTheme="minorHAnsi" w:eastAsiaTheme="minorEastAsia" w:hAnsiTheme="minorHAnsi" w:cstheme="minorBidi"/>
          <w:sz w:val="22"/>
          <w:szCs w:val="22"/>
          <w:lang w:val="en-US" w:eastAsia="ja-JP"/>
        </w:rPr>
        <w:t>. These are</w:t>
      </w:r>
      <w:r w:rsidR="008D2BFC" w:rsidRPr="00E57C82">
        <w:rPr>
          <w:rFonts w:asciiTheme="minorHAnsi" w:eastAsiaTheme="minorEastAsia" w:hAnsiTheme="minorHAnsi" w:cstheme="minorBidi"/>
          <w:sz w:val="22"/>
          <w:szCs w:val="22"/>
          <w:lang w:val="en-US" w:eastAsia="ja-JP"/>
        </w:rPr>
        <w:t>,</w:t>
      </w:r>
      <w:r w:rsidR="00B76111" w:rsidRPr="00E57C82">
        <w:rPr>
          <w:rFonts w:asciiTheme="minorHAnsi" w:eastAsiaTheme="minorEastAsia" w:hAnsiTheme="minorHAnsi" w:cstheme="minorBidi"/>
          <w:sz w:val="22"/>
          <w:szCs w:val="22"/>
          <w:lang w:val="en-US" w:eastAsia="ja-JP"/>
        </w:rPr>
        <w:t xml:space="preserve"> </w:t>
      </w:r>
      <w:r w:rsidR="008D2BFC" w:rsidRPr="00E57C82">
        <w:rPr>
          <w:rFonts w:asciiTheme="minorHAnsi" w:eastAsiaTheme="minorEastAsia" w:hAnsiTheme="minorHAnsi" w:cstheme="minorBidi"/>
          <w:sz w:val="22"/>
          <w:szCs w:val="22"/>
          <w:lang w:val="en-US" w:eastAsia="ja-JP"/>
        </w:rPr>
        <w:t>but not limited to, the</w:t>
      </w:r>
      <w:r w:rsidRPr="00E57C82">
        <w:rPr>
          <w:rFonts w:asciiTheme="minorHAnsi" w:eastAsiaTheme="minorEastAsia" w:hAnsiTheme="minorHAnsi" w:cstheme="minorBidi"/>
          <w:sz w:val="22"/>
          <w:szCs w:val="22"/>
          <w:lang w:val="en-US" w:eastAsia="ja-JP"/>
        </w:rPr>
        <w:t xml:space="preserve"> below:</w:t>
      </w:r>
      <w:r>
        <w:rPr>
          <w:rFonts w:asciiTheme="minorHAnsi" w:eastAsiaTheme="minorEastAsia" w:hAnsiTheme="minorHAnsi" w:cstheme="minorBidi"/>
          <w:color w:val="00B050"/>
          <w:sz w:val="22"/>
          <w:szCs w:val="22"/>
          <w:lang w:val="en-US" w:eastAsia="ja-JP"/>
        </w:rPr>
        <w:t xml:space="preserve"> </w:t>
      </w:r>
    </w:p>
    <w:p w14:paraId="2F80A146" w14:textId="3A1BA2AD"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MBA</w:t>
      </w:r>
      <w:r w:rsidR="0025043F">
        <w:rPr>
          <w:rFonts w:asciiTheme="minorHAnsi" w:eastAsiaTheme="minorEastAsia" w:hAnsiTheme="minorHAnsi" w:cstheme="minorBidi"/>
          <w:sz w:val="22"/>
          <w:szCs w:val="22"/>
          <w:lang w:val="en-US" w:eastAsia="ja-JP"/>
        </w:rPr>
        <w:t>GT</w:t>
      </w:r>
      <w:r w:rsidRPr="00323275">
        <w:rPr>
          <w:rFonts w:asciiTheme="minorHAnsi" w:eastAsiaTheme="minorEastAsia" w:hAnsiTheme="minorHAnsi" w:cstheme="minorBidi"/>
          <w:sz w:val="22"/>
          <w:szCs w:val="22"/>
          <w:lang w:val="en-US" w:eastAsia="ja-JP"/>
        </w:rPr>
        <w:t xml:space="preserve"> website</w:t>
      </w:r>
      <w:r w:rsidR="00323275" w:rsidRPr="00323275">
        <w:rPr>
          <w:rFonts w:asciiTheme="minorHAnsi" w:eastAsiaTheme="minorEastAsia" w:hAnsiTheme="minorHAnsi" w:cstheme="minorBidi"/>
          <w:sz w:val="22"/>
          <w:szCs w:val="22"/>
          <w:lang w:val="en-US" w:eastAsia="ja-JP"/>
        </w:rPr>
        <w:t xml:space="preserve"> – which will include statement of fees, course information flyers, RTO number</w:t>
      </w:r>
    </w:p>
    <w:p w14:paraId="74B7BADD"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Marketing brochures</w:t>
      </w:r>
    </w:p>
    <w:p w14:paraId="4788B894"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Information Sheets</w:t>
      </w:r>
    </w:p>
    <w:p w14:paraId="631DEF30"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Advertising</w:t>
      </w:r>
    </w:p>
    <w:p w14:paraId="0E6DF416"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Social Media</w:t>
      </w:r>
    </w:p>
    <w:p w14:paraId="2B3995D5"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On-site visual information</w:t>
      </w:r>
    </w:p>
    <w:p w14:paraId="5B35DBCD" w14:textId="77777777" w:rsidR="00584490" w:rsidRPr="00323275" w:rsidRDefault="00584490"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Media Releases</w:t>
      </w:r>
    </w:p>
    <w:p w14:paraId="3C3E35FE" w14:textId="77777777" w:rsidR="00323275" w:rsidRPr="00323275" w:rsidRDefault="00323275"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On-line registrations</w:t>
      </w:r>
    </w:p>
    <w:p w14:paraId="39AA280B" w14:textId="77777777" w:rsidR="00323275" w:rsidRPr="00323275" w:rsidRDefault="00323275"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School Visits</w:t>
      </w:r>
    </w:p>
    <w:p w14:paraId="4FCEEE82" w14:textId="77777777" w:rsidR="00323275" w:rsidRPr="00323275" w:rsidRDefault="00323275"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Information sessions</w:t>
      </w:r>
    </w:p>
    <w:p w14:paraId="50A0DA20" w14:textId="77777777" w:rsidR="00323275" w:rsidRPr="00323275" w:rsidRDefault="00323275"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Induction evenings</w:t>
      </w:r>
    </w:p>
    <w:p w14:paraId="45DCE2DA" w14:textId="77777777" w:rsidR="00323275" w:rsidRPr="00323275" w:rsidRDefault="00323275" w:rsidP="00323275">
      <w:pPr>
        <w:pStyle w:val="NormalWeb"/>
        <w:numPr>
          <w:ilvl w:val="0"/>
          <w:numId w:val="21"/>
        </w:numPr>
        <w:rPr>
          <w:rFonts w:asciiTheme="minorHAnsi" w:eastAsiaTheme="minorEastAsia" w:hAnsiTheme="minorHAnsi" w:cstheme="minorBidi"/>
          <w:sz w:val="22"/>
          <w:szCs w:val="22"/>
          <w:lang w:val="en-US" w:eastAsia="ja-JP"/>
        </w:rPr>
      </w:pPr>
      <w:r w:rsidRPr="00323275">
        <w:rPr>
          <w:rFonts w:asciiTheme="minorHAnsi" w:eastAsiaTheme="minorEastAsia" w:hAnsiTheme="minorHAnsi" w:cstheme="minorBidi"/>
          <w:sz w:val="22"/>
          <w:szCs w:val="22"/>
          <w:lang w:val="en-US" w:eastAsia="ja-JP"/>
        </w:rPr>
        <w:t>Student Handbook</w:t>
      </w:r>
    </w:p>
    <w:p w14:paraId="45F7AE3F" w14:textId="28A68A7D" w:rsidR="00E3665A" w:rsidRPr="009859D7" w:rsidRDefault="00E3665A" w:rsidP="009859D7">
      <w:pPr>
        <w:rPr>
          <w:rFonts w:asciiTheme="majorHAnsi" w:eastAsia="Times New Roman" w:hAnsiTheme="majorHAnsi" w:cs="Times New Roman"/>
          <w:sz w:val="24"/>
          <w:szCs w:val="24"/>
          <w:lang w:val="en-AU" w:eastAsia="en-GB"/>
        </w:rPr>
      </w:pPr>
      <w:r w:rsidRPr="009859D7">
        <w:rPr>
          <w:rFonts w:asciiTheme="majorHAnsi" w:hAnsiTheme="majorHAnsi"/>
        </w:rPr>
        <w:t xml:space="preserve">The </w:t>
      </w:r>
      <w:r w:rsidR="00D13579">
        <w:rPr>
          <w:rFonts w:asciiTheme="majorHAnsi" w:hAnsiTheme="majorHAnsi"/>
        </w:rPr>
        <w:t>student</w:t>
      </w:r>
      <w:r w:rsidRPr="009859D7">
        <w:rPr>
          <w:rFonts w:asciiTheme="majorHAnsi" w:hAnsiTheme="majorHAnsi"/>
        </w:rPr>
        <w:t xml:space="preserve"> is </w:t>
      </w:r>
      <w:r w:rsidR="00195B09" w:rsidRPr="009859D7">
        <w:rPr>
          <w:rFonts w:asciiTheme="majorHAnsi" w:hAnsiTheme="majorHAnsi"/>
        </w:rPr>
        <w:t xml:space="preserve">able to access current and accurate information that may be available in either a printed format or be published on the website </w:t>
      </w:r>
      <w:hyperlink r:id="rId9" w:history="1">
        <w:r w:rsidR="00195B09" w:rsidRPr="009859D7">
          <w:rPr>
            <w:rFonts w:asciiTheme="majorHAnsi" w:eastAsia="Times New Roman" w:hAnsiTheme="majorHAnsi" w:cs="Times New Roman"/>
            <w:color w:val="0000FF"/>
            <w:u w:val="single"/>
            <w:lang w:val="en-AU" w:eastAsia="en-GB"/>
          </w:rPr>
          <w:t>https://www.mba.org.au/home/</w:t>
        </w:r>
      </w:hyperlink>
      <w:r w:rsidR="00195B09" w:rsidRPr="009859D7">
        <w:rPr>
          <w:rFonts w:asciiTheme="majorHAnsi" w:eastAsia="Times New Roman" w:hAnsiTheme="majorHAnsi" w:cs="Times New Roman"/>
          <w:lang w:val="en-AU" w:eastAsia="en-GB"/>
        </w:rPr>
        <w:t xml:space="preserve"> to </w:t>
      </w:r>
      <w:r w:rsidRPr="00BA1077">
        <w:rPr>
          <w:rFonts w:asciiTheme="majorHAnsi" w:hAnsiTheme="majorHAnsi"/>
        </w:rPr>
        <w:t xml:space="preserve">enable the </w:t>
      </w:r>
      <w:r w:rsidR="004020AC">
        <w:rPr>
          <w:rFonts w:asciiTheme="majorHAnsi" w:hAnsiTheme="majorHAnsi"/>
        </w:rPr>
        <w:t>student</w:t>
      </w:r>
      <w:r w:rsidR="00B133FA">
        <w:rPr>
          <w:rFonts w:asciiTheme="majorHAnsi" w:hAnsiTheme="majorHAnsi"/>
        </w:rPr>
        <w:t xml:space="preserve"> </w:t>
      </w:r>
      <w:r w:rsidRPr="009859D7">
        <w:rPr>
          <w:rFonts w:asciiTheme="majorHAnsi" w:hAnsiTheme="majorHAnsi"/>
        </w:rPr>
        <w:t xml:space="preserve">to make </w:t>
      </w:r>
      <w:r w:rsidR="00E236AD">
        <w:rPr>
          <w:rFonts w:asciiTheme="majorHAnsi" w:hAnsiTheme="majorHAnsi"/>
        </w:rPr>
        <w:t xml:space="preserve">an </w:t>
      </w:r>
      <w:r w:rsidRPr="009859D7">
        <w:rPr>
          <w:rFonts w:asciiTheme="majorHAnsi" w:hAnsiTheme="majorHAnsi"/>
        </w:rPr>
        <w:t>informed decision prior to undertaking training with MBAGT.  This includes</w:t>
      </w:r>
      <w:r w:rsidR="00E236AD">
        <w:rPr>
          <w:rFonts w:asciiTheme="majorHAnsi" w:hAnsiTheme="majorHAnsi"/>
        </w:rPr>
        <w:t xml:space="preserve"> access to</w:t>
      </w:r>
      <w:r w:rsidRPr="009859D7">
        <w:rPr>
          <w:rFonts w:asciiTheme="majorHAnsi" w:hAnsiTheme="majorHAnsi"/>
        </w:rPr>
        <w:t xml:space="preserve"> the following </w:t>
      </w:r>
      <w:r w:rsidR="00E236AD">
        <w:rPr>
          <w:rFonts w:asciiTheme="majorHAnsi" w:hAnsiTheme="majorHAnsi"/>
        </w:rPr>
        <w:t>information</w:t>
      </w:r>
      <w:r w:rsidRPr="009859D7">
        <w:rPr>
          <w:rFonts w:asciiTheme="majorHAnsi" w:hAnsiTheme="majorHAnsi"/>
        </w:rPr>
        <w:t xml:space="preserve">: </w:t>
      </w:r>
    </w:p>
    <w:p w14:paraId="49E473B0" w14:textId="2F4F2E04" w:rsidR="00E3665A" w:rsidRDefault="008606C2" w:rsidP="0021039E">
      <w:pPr>
        <w:numPr>
          <w:ilvl w:val="0"/>
          <w:numId w:val="17"/>
        </w:numPr>
        <w:spacing w:before="0" w:after="0" w:line="240" w:lineRule="auto"/>
      </w:pPr>
      <w:r w:rsidRPr="00323275">
        <w:t>Training and assessment</w:t>
      </w:r>
      <w:r w:rsidR="00E3665A" w:rsidRPr="00323275">
        <w:t xml:space="preserve"> </w:t>
      </w:r>
      <w:r w:rsidR="00AC5F29">
        <w:t xml:space="preserve">information that </w:t>
      </w:r>
      <w:r w:rsidRPr="00323275">
        <w:t>include</w:t>
      </w:r>
      <w:r w:rsidR="00AC5F29">
        <w:t>s</w:t>
      </w:r>
      <w:r w:rsidR="00E3665A" w:rsidRPr="00323275">
        <w:t>:</w:t>
      </w:r>
    </w:p>
    <w:p w14:paraId="03C31B61" w14:textId="06E9E1FB" w:rsidR="002D01F3" w:rsidRDefault="006F67D9" w:rsidP="0021039E">
      <w:pPr>
        <w:numPr>
          <w:ilvl w:val="1"/>
          <w:numId w:val="17"/>
        </w:numPr>
        <w:spacing w:before="0" w:after="0" w:line="240" w:lineRule="auto"/>
        <w:ind w:left="1434" w:hanging="357"/>
      </w:pPr>
      <w:r>
        <w:t xml:space="preserve">The </w:t>
      </w:r>
      <w:r w:rsidR="005B57D3">
        <w:t xml:space="preserve">qualification </w:t>
      </w:r>
      <w:r w:rsidR="00157FA9">
        <w:t>c</w:t>
      </w:r>
      <w:r w:rsidR="00ED6BBA">
        <w:t>ode</w:t>
      </w:r>
      <w:r w:rsidR="005B57D3">
        <w:t xml:space="preserve"> and qualification t</w:t>
      </w:r>
      <w:r w:rsidR="002D01F3">
        <w:t xml:space="preserve">itle </w:t>
      </w:r>
      <w:r w:rsidR="005B57D3">
        <w:t xml:space="preserve">as published on the National Register to also reflect the </w:t>
      </w:r>
      <w:r w:rsidR="00ED6BBA">
        <w:t xml:space="preserve">currency </w:t>
      </w:r>
      <w:r w:rsidR="002D01F3">
        <w:t xml:space="preserve">of </w:t>
      </w:r>
      <w:r w:rsidR="00ED6BBA">
        <w:t xml:space="preserve">the </w:t>
      </w:r>
      <w:r w:rsidR="002D01F3">
        <w:t>training product</w:t>
      </w:r>
    </w:p>
    <w:p w14:paraId="5C3707BE" w14:textId="6150C3BE" w:rsidR="008606C2" w:rsidRPr="00323275" w:rsidRDefault="006F67D9" w:rsidP="00E3665A">
      <w:pPr>
        <w:numPr>
          <w:ilvl w:val="1"/>
          <w:numId w:val="17"/>
        </w:numPr>
        <w:spacing w:before="100" w:beforeAutospacing="1" w:after="100" w:afterAutospacing="1" w:line="240" w:lineRule="auto"/>
      </w:pPr>
      <w:r>
        <w:t>T</w:t>
      </w:r>
      <w:r w:rsidR="00FF240C">
        <w:t xml:space="preserve">he </w:t>
      </w:r>
      <w:r w:rsidR="00E3665A" w:rsidRPr="00323275">
        <w:t>estimated duration</w:t>
      </w:r>
      <w:r w:rsidR="00FF240C">
        <w:t xml:space="preserve"> of the course</w:t>
      </w:r>
    </w:p>
    <w:p w14:paraId="4630F7F0" w14:textId="0D70B9AD" w:rsidR="008606C2" w:rsidRPr="00323275" w:rsidRDefault="006F67D9" w:rsidP="00E3665A">
      <w:pPr>
        <w:numPr>
          <w:ilvl w:val="1"/>
          <w:numId w:val="17"/>
        </w:numPr>
        <w:spacing w:before="100" w:beforeAutospacing="1" w:after="100" w:afterAutospacing="1" w:line="240" w:lineRule="auto"/>
      </w:pPr>
      <w:r>
        <w:t>A</w:t>
      </w:r>
      <w:r w:rsidR="00FF240C">
        <w:t xml:space="preserve">ll </w:t>
      </w:r>
      <w:r w:rsidR="00171033">
        <w:t xml:space="preserve">tuition and material </w:t>
      </w:r>
      <w:r w:rsidR="008606C2" w:rsidRPr="00323275">
        <w:t>costs</w:t>
      </w:r>
      <w:r w:rsidR="00FF240C">
        <w:t xml:space="preserve"> involved</w:t>
      </w:r>
    </w:p>
    <w:p w14:paraId="5FA48BF3" w14:textId="7F74BF5D" w:rsidR="00E3665A" w:rsidRPr="00323275" w:rsidRDefault="006F67D9" w:rsidP="00E3665A">
      <w:pPr>
        <w:numPr>
          <w:ilvl w:val="1"/>
          <w:numId w:val="17"/>
        </w:numPr>
        <w:spacing w:before="100" w:beforeAutospacing="1" w:after="100" w:afterAutospacing="1" w:line="240" w:lineRule="auto"/>
      </w:pPr>
      <w:r>
        <w:t xml:space="preserve">Any </w:t>
      </w:r>
      <w:r w:rsidR="008606C2" w:rsidRPr="00323275">
        <w:t>additional materials required</w:t>
      </w:r>
      <w:r w:rsidR="00E3665A" w:rsidRPr="00323275">
        <w:t xml:space="preserve">  </w:t>
      </w:r>
    </w:p>
    <w:p w14:paraId="4699DA58" w14:textId="5FFADD83" w:rsidR="00E3665A" w:rsidRPr="00323275" w:rsidRDefault="006F67D9" w:rsidP="00E3665A">
      <w:pPr>
        <w:numPr>
          <w:ilvl w:val="1"/>
          <w:numId w:val="17"/>
        </w:numPr>
        <w:spacing w:before="100" w:beforeAutospacing="1" w:after="100" w:afterAutospacing="1" w:line="240" w:lineRule="auto"/>
      </w:pPr>
      <w:r>
        <w:t xml:space="preserve">The </w:t>
      </w:r>
      <w:r w:rsidR="00E3665A" w:rsidRPr="00323275">
        <w:t xml:space="preserve">expected locations </w:t>
      </w:r>
      <w:r>
        <w:t>where the course</w:t>
      </w:r>
      <w:r w:rsidRPr="00323275">
        <w:t xml:space="preserve"> </w:t>
      </w:r>
      <w:r w:rsidR="00E3665A" w:rsidRPr="00323275">
        <w:t>will be provided</w:t>
      </w:r>
    </w:p>
    <w:p w14:paraId="175A3F7B" w14:textId="79975663" w:rsidR="00E3665A" w:rsidRPr="00323275" w:rsidRDefault="006F67D9" w:rsidP="00E3665A">
      <w:pPr>
        <w:numPr>
          <w:ilvl w:val="1"/>
          <w:numId w:val="17"/>
        </w:numPr>
        <w:spacing w:before="100" w:beforeAutospacing="1" w:after="100" w:afterAutospacing="1" w:line="240" w:lineRule="auto"/>
      </w:pPr>
      <w:r>
        <w:t xml:space="preserve">The </w:t>
      </w:r>
      <w:r w:rsidR="00E3665A" w:rsidRPr="00323275">
        <w:t>expected modes of delivery  </w:t>
      </w:r>
    </w:p>
    <w:p w14:paraId="7C421F88" w14:textId="756210CB" w:rsidR="00E3665A" w:rsidRPr="00323275" w:rsidRDefault="006F67D9" w:rsidP="00E3665A">
      <w:pPr>
        <w:numPr>
          <w:ilvl w:val="1"/>
          <w:numId w:val="17"/>
        </w:numPr>
        <w:spacing w:before="100" w:beforeAutospacing="1" w:after="100" w:afterAutospacing="1" w:line="240" w:lineRule="auto"/>
      </w:pPr>
      <w:r>
        <w:lastRenderedPageBreak/>
        <w:t>A</w:t>
      </w:r>
      <w:r w:rsidRPr="00323275">
        <w:t xml:space="preserve">ny </w:t>
      </w:r>
      <w:r w:rsidR="00E3665A" w:rsidRPr="00323275">
        <w:t xml:space="preserve">work placement </w:t>
      </w:r>
      <w:r w:rsidR="00FF240C">
        <w:t xml:space="preserve">requirements or </w:t>
      </w:r>
      <w:r w:rsidR="00E3665A" w:rsidRPr="00323275">
        <w:t>arrangements</w:t>
      </w:r>
    </w:p>
    <w:p w14:paraId="25B64492" w14:textId="52188AE2" w:rsidR="00AC5F29" w:rsidRPr="00323275" w:rsidRDefault="006F67D9" w:rsidP="00560283">
      <w:pPr>
        <w:numPr>
          <w:ilvl w:val="1"/>
          <w:numId w:val="17"/>
        </w:numPr>
        <w:spacing w:before="100" w:beforeAutospacing="1" w:after="100" w:afterAutospacing="1" w:line="240" w:lineRule="auto"/>
      </w:pPr>
      <w:r>
        <w:t>I</w:t>
      </w:r>
      <w:r w:rsidR="00E3665A" w:rsidRPr="00323275">
        <w:t>nformation in relation to the issuance of the AQF certification documentation</w:t>
      </w:r>
    </w:p>
    <w:p w14:paraId="6AE278BA" w14:textId="3DBC59EA" w:rsidR="00E3665A" w:rsidRPr="00323275" w:rsidRDefault="00E3665A" w:rsidP="0021039E">
      <w:pPr>
        <w:numPr>
          <w:ilvl w:val="0"/>
          <w:numId w:val="17"/>
        </w:numPr>
        <w:spacing w:before="0" w:after="0" w:line="240" w:lineRule="auto"/>
        <w:ind w:left="714" w:hanging="357"/>
      </w:pPr>
      <w:r w:rsidRPr="00323275">
        <w:t xml:space="preserve">the </w:t>
      </w:r>
      <w:r w:rsidR="004020AC">
        <w:t>student</w:t>
      </w:r>
      <w:r w:rsidRPr="00323275">
        <w:t>’s rights</w:t>
      </w:r>
      <w:r w:rsidR="00FF240C">
        <w:t xml:space="preserve"> </w:t>
      </w:r>
      <w:r w:rsidR="00AC5F29" w:rsidRPr="00323275">
        <w:t xml:space="preserve">and </w:t>
      </w:r>
      <w:r w:rsidR="00FF240C">
        <w:t>the</w:t>
      </w:r>
      <w:r w:rsidR="00AC5F29" w:rsidRPr="00323275">
        <w:t xml:space="preserve"> educational and support services MBAGT will provide to the </w:t>
      </w:r>
      <w:r w:rsidR="004020AC">
        <w:t>student</w:t>
      </w:r>
      <w:r w:rsidR="00AC5F29">
        <w:t>,</w:t>
      </w:r>
      <w:r w:rsidR="00AC5F29" w:rsidRPr="00323275">
        <w:t xml:space="preserve"> </w:t>
      </w:r>
      <w:r w:rsidRPr="00323275">
        <w:t>including:</w:t>
      </w:r>
    </w:p>
    <w:p w14:paraId="1E717385" w14:textId="15CAA326" w:rsidR="00AC5F29" w:rsidRDefault="00AC5F29" w:rsidP="0021039E">
      <w:pPr>
        <w:pStyle w:val="ListParagraph"/>
        <w:numPr>
          <w:ilvl w:val="0"/>
          <w:numId w:val="18"/>
        </w:numPr>
        <w:spacing w:before="0" w:after="0" w:line="240" w:lineRule="auto"/>
        <w:ind w:left="1418"/>
      </w:pPr>
      <w:r>
        <w:t>details of MBAGT’s Student Support Policy</w:t>
      </w:r>
    </w:p>
    <w:p w14:paraId="0D3E6485" w14:textId="1847D1EE" w:rsidR="00822B6A" w:rsidRDefault="00E3665A" w:rsidP="0021039E">
      <w:pPr>
        <w:pStyle w:val="ListParagraph"/>
        <w:numPr>
          <w:ilvl w:val="0"/>
          <w:numId w:val="18"/>
        </w:numPr>
        <w:spacing w:before="0" w:after="0" w:line="240" w:lineRule="auto"/>
        <w:ind w:left="1418"/>
      </w:pPr>
      <w:r w:rsidRPr="00323275">
        <w:t xml:space="preserve">details of MBAGT </w:t>
      </w:r>
      <w:r w:rsidR="005B57D3">
        <w:t>C</w:t>
      </w:r>
      <w:r w:rsidRPr="00323275">
        <w:t>om</w:t>
      </w:r>
      <w:r w:rsidR="009868BA">
        <w:t xml:space="preserve">plaints and </w:t>
      </w:r>
      <w:r w:rsidR="005B57D3">
        <w:t>A</w:t>
      </w:r>
      <w:r w:rsidR="009868BA">
        <w:t>ppeals process</w:t>
      </w:r>
    </w:p>
    <w:p w14:paraId="2DA2F9FD" w14:textId="05F0D91F" w:rsidR="00E3665A" w:rsidRPr="00323275" w:rsidRDefault="00E3665A" w:rsidP="0021039E">
      <w:pPr>
        <w:pStyle w:val="ListParagraph"/>
        <w:numPr>
          <w:ilvl w:val="0"/>
          <w:numId w:val="18"/>
        </w:numPr>
        <w:spacing w:before="0" w:after="0" w:line="240" w:lineRule="auto"/>
        <w:ind w:left="1418"/>
      </w:pPr>
      <w:r w:rsidRPr="00323275">
        <w:t xml:space="preserve">the </w:t>
      </w:r>
      <w:r w:rsidR="004020AC">
        <w:t>student</w:t>
      </w:r>
      <w:r w:rsidRPr="00323275">
        <w:t>’s right to obtain a refund for services not provided by MBAGT or in the event that MBAGT fails to provide the agreed services or stops offering the specific training pro</w:t>
      </w:r>
      <w:r w:rsidR="00CB13A4">
        <w:t>duct the student is enrolled in</w:t>
      </w:r>
      <w:r w:rsidR="009868BA">
        <w:t>, and</w:t>
      </w:r>
    </w:p>
    <w:p w14:paraId="605D372D" w14:textId="55D5859A" w:rsidR="00E3665A" w:rsidRDefault="00E3665A" w:rsidP="0021039E">
      <w:pPr>
        <w:numPr>
          <w:ilvl w:val="0"/>
          <w:numId w:val="18"/>
        </w:numPr>
        <w:spacing w:before="0" w:after="0" w:line="240" w:lineRule="auto"/>
        <w:ind w:left="1418"/>
      </w:pPr>
      <w:r w:rsidRPr="00323275">
        <w:t>the Tuition Assurance Scheme and the smooth transition of the student to another RTO, if MBAGT ceases to operate</w:t>
      </w:r>
      <w:r w:rsidR="00CB13A4">
        <w:t>.</w:t>
      </w:r>
      <w:r w:rsidRPr="00323275">
        <w:t xml:space="preserve"> </w:t>
      </w:r>
    </w:p>
    <w:p w14:paraId="19E195FD" w14:textId="77777777" w:rsidR="00AC5F29" w:rsidRPr="00323275" w:rsidRDefault="00AC5F29" w:rsidP="0021039E">
      <w:pPr>
        <w:spacing w:before="0" w:after="0" w:line="240" w:lineRule="auto"/>
        <w:ind w:left="1418"/>
      </w:pPr>
    </w:p>
    <w:p w14:paraId="731A9223" w14:textId="62ECD351" w:rsidR="00E3665A" w:rsidRPr="00323275" w:rsidRDefault="00E3665A" w:rsidP="0021039E">
      <w:pPr>
        <w:pStyle w:val="ListParagraph"/>
        <w:numPr>
          <w:ilvl w:val="0"/>
          <w:numId w:val="20"/>
        </w:numPr>
        <w:spacing w:before="0" w:after="0" w:line="240" w:lineRule="auto"/>
        <w:ind w:hanging="357"/>
      </w:pPr>
      <w:r w:rsidRPr="00323275">
        <w:t xml:space="preserve">the </w:t>
      </w:r>
      <w:r w:rsidR="004020AC">
        <w:t>student</w:t>
      </w:r>
      <w:r w:rsidRPr="00323275">
        <w:t>’s obligations</w:t>
      </w:r>
      <w:r w:rsidR="00AC5F29">
        <w:t>, relating to</w:t>
      </w:r>
      <w:r w:rsidRPr="00323275">
        <w:t>:</w:t>
      </w:r>
    </w:p>
    <w:p w14:paraId="5D652BEB" w14:textId="7B3D3E34" w:rsidR="00E3665A" w:rsidRPr="00323275" w:rsidRDefault="00E3665A" w:rsidP="0021039E">
      <w:pPr>
        <w:numPr>
          <w:ilvl w:val="0"/>
          <w:numId w:val="19"/>
        </w:numPr>
        <w:spacing w:before="0" w:after="0" w:line="240" w:lineRule="auto"/>
        <w:ind w:left="1418" w:hanging="357"/>
      </w:pPr>
      <w:r w:rsidRPr="00323275">
        <w:t xml:space="preserve">the payment of course fees </w:t>
      </w:r>
      <w:r w:rsidR="00D73725" w:rsidRPr="00323275">
        <w:t>and charges</w:t>
      </w:r>
    </w:p>
    <w:p w14:paraId="0D52C318" w14:textId="1AE185D3" w:rsidR="00E3665A" w:rsidRPr="00323275" w:rsidRDefault="00E3665A" w:rsidP="00E3665A">
      <w:pPr>
        <w:numPr>
          <w:ilvl w:val="0"/>
          <w:numId w:val="19"/>
        </w:numPr>
        <w:spacing w:before="100" w:beforeAutospacing="1" w:after="100" w:afterAutospacing="1" w:line="240" w:lineRule="auto"/>
        <w:ind w:left="1418"/>
      </w:pPr>
      <w:r w:rsidRPr="00323275">
        <w:t>any requirements th</w:t>
      </w:r>
      <w:r w:rsidR="00D73725" w:rsidRPr="00323275">
        <w:t>at must be met by th</w:t>
      </w:r>
      <w:r w:rsidRPr="00323275">
        <w:t xml:space="preserve">e </w:t>
      </w:r>
      <w:r w:rsidR="004020AC">
        <w:t>student</w:t>
      </w:r>
      <w:r w:rsidRPr="00323275">
        <w:t xml:space="preserve"> </w:t>
      </w:r>
      <w:r w:rsidR="00D73725" w:rsidRPr="00323275">
        <w:t xml:space="preserve">in order </w:t>
      </w:r>
      <w:r w:rsidRPr="00323275">
        <w:t xml:space="preserve">to enter and successfully complete their </w:t>
      </w:r>
      <w:r w:rsidR="00D73725" w:rsidRPr="00323275">
        <w:t>course</w:t>
      </w:r>
      <w:r w:rsidR="009868BA">
        <w:t>, and</w:t>
      </w:r>
    </w:p>
    <w:p w14:paraId="13D02439" w14:textId="64F8AAE1" w:rsidR="006B6EFA" w:rsidRDefault="00E3665A" w:rsidP="006B6EFA">
      <w:pPr>
        <w:numPr>
          <w:ilvl w:val="0"/>
          <w:numId w:val="19"/>
        </w:numPr>
        <w:spacing w:before="0" w:after="0" w:line="240" w:lineRule="auto"/>
        <w:ind w:left="1418"/>
      </w:pPr>
      <w:r w:rsidRPr="00323275">
        <w:t xml:space="preserve">any materials and equipment that the </w:t>
      </w:r>
      <w:r w:rsidR="004020AC">
        <w:t>student</w:t>
      </w:r>
      <w:r w:rsidRPr="00323275">
        <w:t xml:space="preserve"> must provide</w:t>
      </w:r>
    </w:p>
    <w:p w14:paraId="17217620" w14:textId="349E4AA5" w:rsidR="006B6EFA" w:rsidRPr="00323275" w:rsidRDefault="006B6EFA" w:rsidP="006B6EFA">
      <w:pPr>
        <w:numPr>
          <w:ilvl w:val="0"/>
          <w:numId w:val="19"/>
        </w:numPr>
        <w:spacing w:before="0" w:after="0" w:line="240" w:lineRule="auto"/>
        <w:ind w:left="1418"/>
      </w:pPr>
      <w:r>
        <w:t xml:space="preserve">completion of qualification or course enrolment </w:t>
      </w:r>
    </w:p>
    <w:p w14:paraId="6B7301B8" w14:textId="77777777" w:rsidR="00D73725" w:rsidRPr="00323275" w:rsidRDefault="00D73725" w:rsidP="00D73725">
      <w:pPr>
        <w:spacing w:before="0" w:after="0" w:line="240" w:lineRule="auto"/>
        <w:ind w:left="1418"/>
      </w:pPr>
    </w:p>
    <w:p w14:paraId="3F74DEAE" w14:textId="7C9EA4AB" w:rsidR="009868BA" w:rsidRDefault="009868BA" w:rsidP="009868BA">
      <w:pPr>
        <w:pStyle w:val="Heading1"/>
      </w:pPr>
      <w:r>
        <w:t>Prior to enrolment</w:t>
      </w:r>
    </w:p>
    <w:p w14:paraId="018F96F3" w14:textId="77777777" w:rsidR="009868BA" w:rsidRDefault="009868BA" w:rsidP="00086562">
      <w:pPr>
        <w:pStyle w:val="ColorfulList-Accent11"/>
        <w:ind w:left="0"/>
        <w:rPr>
          <w:rFonts w:asciiTheme="minorHAnsi" w:eastAsiaTheme="minorEastAsia" w:hAnsiTheme="minorHAnsi" w:cstheme="minorBidi"/>
          <w:sz w:val="22"/>
          <w:szCs w:val="22"/>
          <w:lang w:eastAsia="ja-JP"/>
        </w:rPr>
      </w:pPr>
    </w:p>
    <w:p w14:paraId="3615CFC1" w14:textId="11260050" w:rsidR="00086562" w:rsidRDefault="00086562" w:rsidP="00086562">
      <w:pPr>
        <w:pStyle w:val="ColorfulList-Accent11"/>
        <w:ind w:left="0"/>
        <w:rPr>
          <w:rFonts w:asciiTheme="minorHAnsi" w:eastAsiaTheme="minorEastAsia" w:hAnsiTheme="minorHAnsi" w:cstheme="minorBidi"/>
          <w:sz w:val="22"/>
          <w:szCs w:val="22"/>
          <w:lang w:eastAsia="ja-JP"/>
        </w:rPr>
      </w:pPr>
      <w:r w:rsidRPr="00323275">
        <w:rPr>
          <w:rFonts w:asciiTheme="minorHAnsi" w:eastAsiaTheme="minorEastAsia" w:hAnsiTheme="minorHAnsi" w:cstheme="minorBidi"/>
          <w:sz w:val="22"/>
          <w:szCs w:val="22"/>
          <w:lang w:eastAsia="ja-JP"/>
        </w:rPr>
        <w:t xml:space="preserve">Additional information provided to all </w:t>
      </w:r>
      <w:r w:rsidRPr="00E57C82">
        <w:rPr>
          <w:rFonts w:asciiTheme="minorHAnsi" w:eastAsiaTheme="minorEastAsia" w:hAnsiTheme="minorHAnsi" w:cstheme="minorBidi"/>
          <w:sz w:val="22"/>
          <w:szCs w:val="22"/>
          <w:lang w:eastAsia="ja-JP"/>
        </w:rPr>
        <w:t xml:space="preserve">students </w:t>
      </w:r>
      <w:r w:rsidR="00183E08" w:rsidRPr="00E57C82">
        <w:rPr>
          <w:rFonts w:asciiTheme="minorHAnsi" w:eastAsiaTheme="minorEastAsia" w:hAnsiTheme="minorHAnsi" w:cstheme="minorBidi"/>
          <w:sz w:val="22"/>
          <w:szCs w:val="22"/>
          <w:lang w:eastAsia="ja-JP"/>
        </w:rPr>
        <w:t>prior to</w:t>
      </w:r>
      <w:r w:rsidRPr="00E57C82">
        <w:rPr>
          <w:rFonts w:asciiTheme="minorHAnsi" w:eastAsiaTheme="minorEastAsia" w:hAnsiTheme="minorHAnsi" w:cstheme="minorBidi"/>
          <w:sz w:val="22"/>
          <w:szCs w:val="22"/>
          <w:lang w:eastAsia="ja-JP"/>
        </w:rPr>
        <w:t xml:space="preserve"> </w:t>
      </w:r>
      <w:r w:rsidRPr="00323275">
        <w:rPr>
          <w:rFonts w:asciiTheme="minorHAnsi" w:eastAsiaTheme="minorEastAsia" w:hAnsiTheme="minorHAnsi" w:cstheme="minorBidi"/>
          <w:sz w:val="22"/>
          <w:szCs w:val="22"/>
          <w:lang w:eastAsia="ja-JP"/>
        </w:rPr>
        <w:t>enrolment:</w:t>
      </w:r>
      <w:r w:rsidR="006B6EFA">
        <w:rPr>
          <w:rFonts w:asciiTheme="minorHAnsi" w:eastAsiaTheme="minorEastAsia" w:hAnsiTheme="minorHAnsi" w:cstheme="minorBidi"/>
          <w:sz w:val="22"/>
          <w:szCs w:val="22"/>
          <w:lang w:eastAsia="ja-JP"/>
        </w:rPr>
        <w:t xml:space="preserve"> </w:t>
      </w:r>
    </w:p>
    <w:p w14:paraId="04149904" w14:textId="77777777" w:rsidR="009868BA" w:rsidRPr="00323275" w:rsidRDefault="009868BA" w:rsidP="00086562">
      <w:pPr>
        <w:pStyle w:val="ColorfulList-Accent11"/>
        <w:ind w:left="0"/>
        <w:rPr>
          <w:rFonts w:asciiTheme="minorHAnsi" w:eastAsiaTheme="minorEastAsia" w:hAnsiTheme="minorHAnsi" w:cstheme="minorBidi"/>
          <w:sz w:val="22"/>
          <w:szCs w:val="22"/>
          <w:lang w:eastAsia="ja-JP"/>
        </w:rPr>
      </w:pPr>
    </w:p>
    <w:p w14:paraId="7DCFE5C4" w14:textId="6D201D65" w:rsidR="00086562" w:rsidRPr="00323275" w:rsidRDefault="009868BA" w:rsidP="009868BA">
      <w:pPr>
        <w:pStyle w:val="Heading2"/>
      </w:pPr>
      <w:r>
        <w:t>USI</w:t>
      </w:r>
    </w:p>
    <w:p w14:paraId="29C5F5DE" w14:textId="10CA2440" w:rsidR="009868BA" w:rsidRPr="00560283" w:rsidRDefault="00086562" w:rsidP="00560283">
      <w:pPr>
        <w:rPr>
          <w:rFonts w:eastAsia="Times New Roman" w:cs="Calibri"/>
          <w:sz w:val="24"/>
          <w:szCs w:val="24"/>
          <w:lang w:val="en-AU" w:eastAsia="en-GB"/>
        </w:rPr>
      </w:pPr>
      <w:r w:rsidRPr="00323275">
        <w:t xml:space="preserve">All students are required to provide MBAGT with their Unique Student Identifier (USI). </w:t>
      </w:r>
      <w:r w:rsidR="00183E08">
        <w:t xml:space="preserve"> </w:t>
      </w:r>
      <w:r w:rsidRPr="00323275">
        <w:t xml:space="preserve">Any student who does not have a USI, is given the option to either obtain one themselves and then advise MBAGT of this number, or if they prefer for an MBAGT staff member to obtain their USI number on their behalf. </w:t>
      </w:r>
      <w:r w:rsidRPr="004C5838">
        <w:t xml:space="preserve">This process will involve the student submitting documentary evidence to MBAGT that contains information </w:t>
      </w:r>
      <w:r w:rsidRPr="004C5838">
        <w:rPr>
          <w:rFonts w:cs="Calibri"/>
        </w:rPr>
        <w:t>needed fo</w:t>
      </w:r>
      <w:r w:rsidR="00823568" w:rsidRPr="009859D7">
        <w:rPr>
          <w:rFonts w:cs="Calibri"/>
        </w:rPr>
        <w:t xml:space="preserve">r a USI to be issued </w:t>
      </w:r>
      <w:r w:rsidR="00823568" w:rsidRPr="004B1D00">
        <w:rPr>
          <w:rFonts w:cs="Calibri"/>
        </w:rPr>
        <w:t xml:space="preserve">– </w:t>
      </w:r>
      <w:r w:rsidR="00822B6A" w:rsidRPr="00305755">
        <w:rPr>
          <w:rFonts w:cs="Calibri"/>
        </w:rPr>
        <w:t>e.g.</w:t>
      </w:r>
      <w:r w:rsidRPr="001332E1">
        <w:rPr>
          <w:rFonts w:cs="Calibri"/>
        </w:rPr>
        <w:t xml:space="preserve"> </w:t>
      </w:r>
      <w:r w:rsidR="00822B6A" w:rsidRPr="000B7781">
        <w:rPr>
          <w:rFonts w:cs="Calibri"/>
        </w:rPr>
        <w:t>M</w:t>
      </w:r>
      <w:r w:rsidRPr="00BA1077">
        <w:rPr>
          <w:rFonts w:cs="Calibri"/>
        </w:rPr>
        <w:t xml:space="preserve">edicare card, </w:t>
      </w:r>
      <w:r w:rsidR="008606C2" w:rsidRPr="00BA1077">
        <w:rPr>
          <w:rFonts w:cs="Calibri"/>
        </w:rPr>
        <w:t xml:space="preserve">passport or driver’s license and a signed USI </w:t>
      </w:r>
      <w:r w:rsidR="008606C2" w:rsidRPr="00F94D4D">
        <w:rPr>
          <w:rFonts w:cs="Calibri"/>
        </w:rPr>
        <w:t>privacy policy.</w:t>
      </w:r>
      <w:r w:rsidR="00962DC5" w:rsidRPr="00F94D4D">
        <w:rPr>
          <w:rFonts w:cs="Calibri"/>
        </w:rPr>
        <w:t xml:space="preserve"> Refer the MBAGT website</w:t>
      </w:r>
      <w:r w:rsidR="004C5838" w:rsidRPr="00F94D4D">
        <w:rPr>
          <w:rFonts w:cs="Calibri"/>
        </w:rPr>
        <w:t xml:space="preserve"> for further information. </w:t>
      </w:r>
      <w:hyperlink r:id="rId10" w:history="1">
        <w:r w:rsidR="004C5838" w:rsidRPr="004C5838">
          <w:rPr>
            <w:rFonts w:eastAsia="Times New Roman" w:cs="Calibri"/>
            <w:color w:val="0000FF"/>
            <w:sz w:val="24"/>
            <w:szCs w:val="24"/>
            <w:u w:val="single"/>
            <w:lang w:val="en-AU" w:eastAsia="en-GB"/>
          </w:rPr>
          <w:t>https://www.mba.org.au/training/</w:t>
        </w:r>
      </w:hyperlink>
    </w:p>
    <w:p w14:paraId="253EE288" w14:textId="78853818" w:rsidR="009868BA" w:rsidRPr="00323275" w:rsidRDefault="009868BA" w:rsidP="009868BA">
      <w:pPr>
        <w:pStyle w:val="Heading2"/>
      </w:pPr>
      <w:r>
        <w:t>LLN</w:t>
      </w:r>
    </w:p>
    <w:p w14:paraId="648D4497" w14:textId="77777777" w:rsidR="00086562" w:rsidRPr="00323275" w:rsidRDefault="00086562" w:rsidP="00086562">
      <w:pPr>
        <w:pStyle w:val="ColorfulList-Accent11"/>
        <w:ind w:left="0"/>
        <w:rPr>
          <w:rFonts w:asciiTheme="minorHAnsi" w:eastAsiaTheme="minorEastAsia" w:hAnsiTheme="minorHAnsi" w:cstheme="minorBidi"/>
          <w:sz w:val="22"/>
          <w:szCs w:val="22"/>
          <w:lang w:eastAsia="ja-JP"/>
        </w:rPr>
      </w:pPr>
    </w:p>
    <w:p w14:paraId="1A8D4434" w14:textId="1DCB1095" w:rsidR="00183E08" w:rsidRPr="00E57C82" w:rsidRDefault="00183E08" w:rsidP="00086562">
      <w:pPr>
        <w:pStyle w:val="ColorfulList-Accent11"/>
        <w:ind w:left="0"/>
        <w:rPr>
          <w:rFonts w:asciiTheme="minorHAnsi" w:eastAsiaTheme="minorEastAsia" w:hAnsiTheme="minorHAnsi" w:cstheme="minorBidi"/>
          <w:sz w:val="22"/>
          <w:szCs w:val="22"/>
          <w:lang w:eastAsia="ja-JP"/>
        </w:rPr>
      </w:pPr>
      <w:r w:rsidRPr="00E57C82">
        <w:rPr>
          <w:rFonts w:asciiTheme="minorHAnsi" w:eastAsiaTheme="minorEastAsia" w:hAnsiTheme="minorHAnsi" w:cstheme="minorBidi"/>
          <w:sz w:val="22"/>
          <w:szCs w:val="22"/>
          <w:lang w:eastAsia="ja-JP"/>
        </w:rPr>
        <w:t xml:space="preserve">All </w:t>
      </w:r>
      <w:r w:rsidR="00086562" w:rsidRPr="00E57C82">
        <w:rPr>
          <w:rFonts w:asciiTheme="minorHAnsi" w:eastAsiaTheme="minorEastAsia" w:hAnsiTheme="minorHAnsi" w:cstheme="minorBidi"/>
          <w:sz w:val="22"/>
          <w:szCs w:val="22"/>
          <w:lang w:eastAsia="ja-JP"/>
        </w:rPr>
        <w:t xml:space="preserve">students will </w:t>
      </w:r>
      <w:r w:rsidRPr="00E57C82">
        <w:rPr>
          <w:rFonts w:asciiTheme="minorHAnsi" w:eastAsiaTheme="minorEastAsia" w:hAnsiTheme="minorHAnsi" w:cstheme="minorBidi"/>
          <w:sz w:val="22"/>
          <w:szCs w:val="22"/>
          <w:lang w:eastAsia="ja-JP"/>
        </w:rPr>
        <w:t xml:space="preserve">be required to </w:t>
      </w:r>
      <w:r w:rsidR="00086562" w:rsidRPr="00E57C82">
        <w:rPr>
          <w:rFonts w:asciiTheme="minorHAnsi" w:eastAsiaTheme="minorEastAsia" w:hAnsiTheme="minorHAnsi" w:cstheme="minorBidi"/>
          <w:sz w:val="22"/>
          <w:szCs w:val="22"/>
          <w:lang w:eastAsia="ja-JP"/>
        </w:rPr>
        <w:t>complete a</w:t>
      </w:r>
      <w:r w:rsidRPr="00E57C82">
        <w:rPr>
          <w:rFonts w:asciiTheme="minorHAnsi" w:eastAsiaTheme="minorEastAsia" w:hAnsiTheme="minorHAnsi" w:cstheme="minorBidi"/>
          <w:sz w:val="22"/>
          <w:szCs w:val="22"/>
          <w:lang w:eastAsia="ja-JP"/>
        </w:rPr>
        <w:t>n individual</w:t>
      </w:r>
      <w:r w:rsidR="00086562" w:rsidRPr="00E57C82">
        <w:rPr>
          <w:rFonts w:asciiTheme="minorHAnsi" w:eastAsiaTheme="minorEastAsia" w:hAnsiTheme="minorHAnsi" w:cstheme="minorBidi"/>
          <w:sz w:val="22"/>
          <w:szCs w:val="22"/>
          <w:lang w:eastAsia="ja-JP"/>
        </w:rPr>
        <w:t xml:space="preserve"> </w:t>
      </w:r>
      <w:r w:rsidR="00933A07">
        <w:rPr>
          <w:rFonts w:asciiTheme="minorHAnsi" w:eastAsiaTheme="minorEastAsia" w:hAnsiTheme="minorHAnsi" w:cstheme="minorBidi"/>
          <w:sz w:val="22"/>
          <w:szCs w:val="22"/>
          <w:lang w:eastAsia="ja-JP"/>
        </w:rPr>
        <w:t>Pre-Training R</w:t>
      </w:r>
      <w:r w:rsidRPr="00E57C82">
        <w:rPr>
          <w:rFonts w:asciiTheme="minorHAnsi" w:eastAsiaTheme="minorEastAsia" w:hAnsiTheme="minorHAnsi" w:cstheme="minorBidi"/>
          <w:sz w:val="22"/>
          <w:szCs w:val="22"/>
          <w:lang w:eastAsia="ja-JP"/>
        </w:rPr>
        <w:t>eview and a Language, Literacy and Numeracy (LLN) assessment</w:t>
      </w:r>
      <w:r w:rsidR="00393FB4" w:rsidRPr="00E57C82">
        <w:rPr>
          <w:rFonts w:asciiTheme="minorHAnsi" w:eastAsiaTheme="minorEastAsia" w:hAnsiTheme="minorHAnsi" w:cstheme="minorBidi"/>
          <w:sz w:val="22"/>
          <w:szCs w:val="22"/>
          <w:lang w:eastAsia="ja-JP"/>
        </w:rPr>
        <w:t>,</w:t>
      </w:r>
      <w:r w:rsidRPr="00E57C82">
        <w:rPr>
          <w:rFonts w:asciiTheme="minorHAnsi" w:eastAsiaTheme="minorEastAsia" w:hAnsiTheme="minorHAnsi" w:cstheme="minorBidi"/>
          <w:sz w:val="22"/>
          <w:szCs w:val="22"/>
          <w:lang w:eastAsia="ja-JP"/>
        </w:rPr>
        <w:t xml:space="preserve"> at enrolment.</w:t>
      </w:r>
    </w:p>
    <w:p w14:paraId="1A80A55E" w14:textId="77777777" w:rsidR="00AC5F29" w:rsidRDefault="00AC5F29" w:rsidP="0021039E">
      <w:pPr>
        <w:pStyle w:val="NormalWeb"/>
        <w:spacing w:before="0" w:beforeAutospacing="0" w:after="0" w:afterAutospacing="0"/>
        <w:rPr>
          <w:rFonts w:asciiTheme="minorHAnsi" w:eastAsiaTheme="minorEastAsia" w:hAnsiTheme="minorHAnsi" w:cstheme="minorBidi"/>
          <w:sz w:val="22"/>
          <w:szCs w:val="22"/>
          <w:lang w:val="en-US" w:eastAsia="ja-JP"/>
        </w:rPr>
      </w:pPr>
    </w:p>
    <w:p w14:paraId="387E2F38" w14:textId="77777777" w:rsidR="00183E08" w:rsidRPr="00E57C82" w:rsidRDefault="00183E08" w:rsidP="0021039E">
      <w:pPr>
        <w:pStyle w:val="NormalWeb"/>
        <w:spacing w:before="0" w:beforeAutospacing="0" w:after="0" w:afterAutospacing="0"/>
        <w:rPr>
          <w:rFonts w:asciiTheme="minorHAnsi" w:eastAsiaTheme="minorEastAsia" w:hAnsiTheme="minorHAnsi" w:cstheme="minorBidi"/>
          <w:sz w:val="22"/>
          <w:szCs w:val="22"/>
          <w:lang w:val="en-US" w:eastAsia="ja-JP"/>
        </w:rPr>
      </w:pPr>
      <w:r w:rsidRPr="00E57C82">
        <w:rPr>
          <w:rFonts w:asciiTheme="minorHAnsi" w:eastAsiaTheme="minorEastAsia" w:hAnsiTheme="minorHAnsi" w:cstheme="minorBidi"/>
          <w:sz w:val="22"/>
          <w:szCs w:val="22"/>
          <w:lang w:val="en-US" w:eastAsia="ja-JP"/>
        </w:rPr>
        <w:t>An individual pre-training review will determine:</w:t>
      </w:r>
    </w:p>
    <w:p w14:paraId="5BE65740" w14:textId="77777777" w:rsidR="00393FB4" w:rsidRPr="00E57C82" w:rsidRDefault="00183E08" w:rsidP="0021039E">
      <w:pPr>
        <w:pStyle w:val="NormalWeb"/>
        <w:numPr>
          <w:ilvl w:val="0"/>
          <w:numId w:val="20"/>
        </w:numPr>
        <w:spacing w:before="0" w:beforeAutospacing="0" w:after="0" w:afterAutospacing="0"/>
        <w:rPr>
          <w:rFonts w:asciiTheme="minorHAnsi" w:eastAsiaTheme="minorEastAsia" w:hAnsiTheme="minorHAnsi" w:cstheme="minorBidi"/>
          <w:sz w:val="22"/>
          <w:szCs w:val="22"/>
          <w:lang w:val="en-US" w:eastAsia="ja-JP"/>
        </w:rPr>
      </w:pPr>
      <w:r w:rsidRPr="00E57C82">
        <w:rPr>
          <w:rFonts w:asciiTheme="minorHAnsi" w:eastAsiaTheme="minorEastAsia" w:hAnsiTheme="minorHAnsi" w:cstheme="minorBidi"/>
          <w:sz w:val="22"/>
          <w:szCs w:val="22"/>
          <w:lang w:val="en-US" w:eastAsia="ja-JP"/>
        </w:rPr>
        <w:t>the suitability of the student to undertake their chosen course</w:t>
      </w:r>
    </w:p>
    <w:p w14:paraId="2EAE1F46" w14:textId="1E31843E" w:rsidR="00393FB4" w:rsidRPr="00E57C82" w:rsidRDefault="00183E08" w:rsidP="00183E08">
      <w:pPr>
        <w:pStyle w:val="NormalWeb"/>
        <w:numPr>
          <w:ilvl w:val="0"/>
          <w:numId w:val="20"/>
        </w:numPr>
        <w:rPr>
          <w:rFonts w:asciiTheme="minorHAnsi" w:eastAsiaTheme="minorEastAsia" w:hAnsiTheme="minorHAnsi" w:cstheme="minorBidi"/>
          <w:sz w:val="22"/>
          <w:szCs w:val="22"/>
          <w:lang w:val="en-US" w:eastAsia="ja-JP"/>
        </w:rPr>
      </w:pPr>
      <w:r w:rsidRPr="00E57C82">
        <w:rPr>
          <w:rFonts w:asciiTheme="minorHAnsi" w:eastAsiaTheme="minorEastAsia" w:hAnsiTheme="minorHAnsi" w:cstheme="minorBidi"/>
          <w:sz w:val="22"/>
          <w:szCs w:val="22"/>
          <w:lang w:val="en-US" w:eastAsia="ja-JP"/>
        </w:rPr>
        <w:t>whether the student is able to meet the required level of LLN</w:t>
      </w:r>
      <w:r w:rsidR="00393FB4" w:rsidRPr="00E57C82">
        <w:rPr>
          <w:rFonts w:asciiTheme="minorHAnsi" w:eastAsiaTheme="minorEastAsia" w:hAnsiTheme="minorHAnsi" w:cstheme="minorBidi"/>
          <w:sz w:val="22"/>
          <w:szCs w:val="22"/>
          <w:lang w:val="en-US" w:eastAsia="ja-JP"/>
        </w:rPr>
        <w:t xml:space="preserve"> skills for the </w:t>
      </w:r>
      <w:r w:rsidR="008F3181">
        <w:rPr>
          <w:rFonts w:asciiTheme="minorHAnsi" w:eastAsiaTheme="minorEastAsia" w:hAnsiTheme="minorHAnsi" w:cstheme="minorBidi"/>
          <w:sz w:val="22"/>
          <w:szCs w:val="22"/>
          <w:lang w:val="en-US" w:eastAsia="ja-JP"/>
        </w:rPr>
        <w:t>training product which will be outlined within the Training and Assessment Strategy (TAS) for the relevant training product.</w:t>
      </w:r>
    </w:p>
    <w:p w14:paraId="68F27EEB" w14:textId="77777777" w:rsidR="00393FB4" w:rsidRPr="00E57C82" w:rsidRDefault="00393FB4" w:rsidP="00183E08">
      <w:pPr>
        <w:pStyle w:val="NormalWeb"/>
        <w:numPr>
          <w:ilvl w:val="0"/>
          <w:numId w:val="20"/>
        </w:numPr>
        <w:rPr>
          <w:rFonts w:asciiTheme="minorHAnsi" w:eastAsiaTheme="minorEastAsia" w:hAnsiTheme="minorHAnsi" w:cstheme="minorBidi"/>
          <w:sz w:val="22"/>
          <w:szCs w:val="22"/>
          <w:lang w:val="en-US" w:eastAsia="ja-JP"/>
        </w:rPr>
      </w:pPr>
      <w:r w:rsidRPr="00E57C82">
        <w:rPr>
          <w:rFonts w:asciiTheme="minorHAnsi" w:eastAsiaTheme="minorEastAsia" w:hAnsiTheme="minorHAnsi" w:cstheme="minorBidi"/>
          <w:sz w:val="22"/>
          <w:szCs w:val="22"/>
          <w:lang w:val="en-US" w:eastAsia="ja-JP"/>
        </w:rPr>
        <w:lastRenderedPageBreak/>
        <w:t>whether the student is able to meet course requirements (</w:t>
      </w:r>
      <w:r w:rsidR="00183E08" w:rsidRPr="00E57C82">
        <w:rPr>
          <w:rFonts w:asciiTheme="minorHAnsi" w:eastAsiaTheme="minorEastAsia" w:hAnsiTheme="minorHAnsi" w:cstheme="minorBidi"/>
          <w:sz w:val="22"/>
          <w:szCs w:val="22"/>
          <w:lang w:val="en-US" w:eastAsia="ja-JP"/>
        </w:rPr>
        <w:t>depending on their individual needs</w:t>
      </w:r>
      <w:r w:rsidRPr="00E57C82">
        <w:rPr>
          <w:rFonts w:asciiTheme="minorHAnsi" w:eastAsiaTheme="minorEastAsia" w:hAnsiTheme="minorHAnsi" w:cstheme="minorBidi"/>
          <w:sz w:val="22"/>
          <w:szCs w:val="22"/>
          <w:lang w:val="en-US" w:eastAsia="ja-JP"/>
        </w:rPr>
        <w:t>)</w:t>
      </w:r>
    </w:p>
    <w:p w14:paraId="39FBE9F1" w14:textId="77777777" w:rsidR="00183E08" w:rsidRPr="00E57C82" w:rsidRDefault="00183E08" w:rsidP="00183E08">
      <w:pPr>
        <w:pStyle w:val="NormalWeb"/>
        <w:numPr>
          <w:ilvl w:val="0"/>
          <w:numId w:val="20"/>
        </w:numPr>
        <w:rPr>
          <w:rFonts w:asciiTheme="minorHAnsi" w:eastAsiaTheme="minorEastAsia" w:hAnsiTheme="minorHAnsi" w:cstheme="minorBidi"/>
          <w:sz w:val="22"/>
          <w:szCs w:val="22"/>
          <w:lang w:val="en-US" w:eastAsia="ja-JP"/>
        </w:rPr>
      </w:pPr>
      <w:r w:rsidRPr="00E57C82">
        <w:rPr>
          <w:rFonts w:asciiTheme="minorHAnsi" w:eastAsiaTheme="minorEastAsia" w:hAnsiTheme="minorHAnsi" w:cstheme="minorBidi"/>
          <w:sz w:val="22"/>
          <w:szCs w:val="22"/>
          <w:lang w:val="en-US" w:eastAsia="ja-JP"/>
        </w:rPr>
        <w:t>the individual’s existing skills and competencies.</w:t>
      </w:r>
    </w:p>
    <w:p w14:paraId="5BA38E89" w14:textId="1103F943" w:rsidR="00AC5F29" w:rsidRDefault="00393FB4" w:rsidP="00086562">
      <w:pPr>
        <w:pStyle w:val="ColorfulList-Accent11"/>
        <w:ind w:left="0"/>
        <w:rPr>
          <w:rFonts w:asciiTheme="minorHAnsi" w:eastAsiaTheme="minorEastAsia" w:hAnsiTheme="minorHAnsi" w:cstheme="minorBidi"/>
          <w:sz w:val="22"/>
          <w:szCs w:val="22"/>
          <w:lang w:eastAsia="ja-JP"/>
        </w:rPr>
      </w:pPr>
      <w:r w:rsidRPr="00E57C82">
        <w:rPr>
          <w:rFonts w:asciiTheme="minorHAnsi" w:eastAsiaTheme="minorEastAsia" w:hAnsiTheme="minorHAnsi" w:cstheme="minorBidi"/>
          <w:sz w:val="22"/>
          <w:szCs w:val="22"/>
          <w:lang w:eastAsia="ja-JP"/>
        </w:rPr>
        <w:t xml:space="preserve">The </w:t>
      </w:r>
      <w:r w:rsidR="002F0C77">
        <w:rPr>
          <w:rFonts w:asciiTheme="minorHAnsi" w:eastAsiaTheme="minorEastAsia" w:hAnsiTheme="minorHAnsi" w:cstheme="minorBidi"/>
          <w:sz w:val="22"/>
          <w:szCs w:val="22"/>
          <w:lang w:eastAsia="ja-JP"/>
        </w:rPr>
        <w:t>outcome of the Pre-Training Review and</w:t>
      </w:r>
      <w:r w:rsidR="002F0C77" w:rsidRPr="00E57C82">
        <w:rPr>
          <w:rFonts w:asciiTheme="minorHAnsi" w:eastAsiaTheme="minorEastAsia" w:hAnsiTheme="minorHAnsi" w:cstheme="minorBidi"/>
          <w:sz w:val="22"/>
          <w:szCs w:val="22"/>
          <w:lang w:eastAsia="ja-JP"/>
        </w:rPr>
        <w:t xml:space="preserve"> </w:t>
      </w:r>
      <w:r w:rsidR="00086562" w:rsidRPr="00E57C82">
        <w:rPr>
          <w:rFonts w:asciiTheme="minorHAnsi" w:eastAsiaTheme="minorEastAsia" w:hAnsiTheme="minorHAnsi" w:cstheme="minorBidi"/>
          <w:sz w:val="22"/>
          <w:szCs w:val="22"/>
          <w:lang w:eastAsia="ja-JP"/>
        </w:rPr>
        <w:t>L</w:t>
      </w:r>
      <w:r w:rsidR="002771A9" w:rsidRPr="00E57C82">
        <w:rPr>
          <w:rFonts w:asciiTheme="minorHAnsi" w:eastAsiaTheme="minorEastAsia" w:hAnsiTheme="minorHAnsi" w:cstheme="minorBidi"/>
          <w:sz w:val="22"/>
          <w:szCs w:val="22"/>
          <w:lang w:eastAsia="ja-JP"/>
        </w:rPr>
        <w:t>anguage</w:t>
      </w:r>
      <w:r w:rsidR="00086562" w:rsidRPr="00E57C82">
        <w:rPr>
          <w:rFonts w:asciiTheme="minorHAnsi" w:eastAsiaTheme="minorEastAsia" w:hAnsiTheme="minorHAnsi" w:cstheme="minorBidi"/>
          <w:sz w:val="22"/>
          <w:szCs w:val="22"/>
          <w:lang w:eastAsia="ja-JP"/>
        </w:rPr>
        <w:t xml:space="preserve">, Literacy and Numeracy (LLN) assessment </w:t>
      </w:r>
      <w:r w:rsidRPr="00E57C82">
        <w:rPr>
          <w:rFonts w:asciiTheme="minorHAnsi" w:eastAsiaTheme="minorEastAsia" w:hAnsiTheme="minorHAnsi" w:cstheme="minorBidi"/>
          <w:sz w:val="22"/>
          <w:szCs w:val="22"/>
          <w:lang w:eastAsia="ja-JP"/>
        </w:rPr>
        <w:t>will</w:t>
      </w:r>
      <w:r w:rsidR="00086562" w:rsidRPr="00E57C82">
        <w:rPr>
          <w:rFonts w:asciiTheme="minorHAnsi" w:eastAsiaTheme="minorEastAsia" w:hAnsiTheme="minorHAnsi" w:cstheme="minorBidi"/>
          <w:sz w:val="22"/>
          <w:szCs w:val="22"/>
          <w:lang w:eastAsia="ja-JP"/>
        </w:rPr>
        <w:t xml:space="preserve"> determine if the student will require assistance </w:t>
      </w:r>
      <w:r w:rsidR="00AC5F29">
        <w:rPr>
          <w:rFonts w:asciiTheme="minorHAnsi" w:eastAsiaTheme="minorEastAsia" w:hAnsiTheme="minorHAnsi" w:cstheme="minorBidi"/>
          <w:sz w:val="22"/>
          <w:szCs w:val="22"/>
          <w:lang w:eastAsia="ja-JP"/>
        </w:rPr>
        <w:t xml:space="preserve">or reasonable adjustment to learning and assessment materials </w:t>
      </w:r>
      <w:r w:rsidR="00C6702D" w:rsidRPr="00E57C82">
        <w:rPr>
          <w:rFonts w:asciiTheme="minorHAnsi" w:eastAsiaTheme="minorEastAsia" w:hAnsiTheme="minorHAnsi" w:cstheme="minorBidi"/>
          <w:sz w:val="22"/>
          <w:szCs w:val="22"/>
          <w:lang w:eastAsia="ja-JP"/>
        </w:rPr>
        <w:t>to complete th</w:t>
      </w:r>
      <w:r w:rsidR="002771A9" w:rsidRPr="00E57C82">
        <w:rPr>
          <w:rFonts w:asciiTheme="minorHAnsi" w:eastAsiaTheme="minorEastAsia" w:hAnsiTheme="minorHAnsi" w:cstheme="minorBidi"/>
          <w:sz w:val="22"/>
          <w:szCs w:val="22"/>
          <w:lang w:eastAsia="ja-JP"/>
        </w:rPr>
        <w:t>eir</w:t>
      </w:r>
      <w:r w:rsidR="00C6702D" w:rsidRPr="00E57C82">
        <w:rPr>
          <w:rFonts w:asciiTheme="minorHAnsi" w:eastAsiaTheme="minorEastAsia" w:hAnsiTheme="minorHAnsi" w:cstheme="minorBidi"/>
          <w:sz w:val="22"/>
          <w:szCs w:val="22"/>
          <w:lang w:eastAsia="ja-JP"/>
        </w:rPr>
        <w:t xml:space="preserve"> course</w:t>
      </w:r>
      <w:r w:rsidR="00086562" w:rsidRPr="00E57C82">
        <w:rPr>
          <w:rFonts w:asciiTheme="minorHAnsi" w:eastAsiaTheme="minorEastAsia" w:hAnsiTheme="minorHAnsi" w:cstheme="minorBidi"/>
          <w:sz w:val="22"/>
          <w:szCs w:val="22"/>
          <w:lang w:eastAsia="ja-JP"/>
        </w:rPr>
        <w:t xml:space="preserve">. </w:t>
      </w:r>
      <w:r w:rsidR="00AC5F29">
        <w:rPr>
          <w:rFonts w:asciiTheme="minorHAnsi" w:eastAsiaTheme="minorEastAsia" w:hAnsiTheme="minorHAnsi" w:cstheme="minorBidi"/>
          <w:sz w:val="22"/>
          <w:szCs w:val="22"/>
          <w:lang w:eastAsia="ja-JP"/>
        </w:rPr>
        <w:t>Depending on the level of support required, a</w:t>
      </w:r>
      <w:r w:rsidR="00086562" w:rsidRPr="00E57C82">
        <w:rPr>
          <w:rFonts w:asciiTheme="minorHAnsi" w:eastAsiaTheme="minorEastAsia" w:hAnsiTheme="minorHAnsi" w:cstheme="minorBidi"/>
          <w:sz w:val="22"/>
          <w:szCs w:val="22"/>
          <w:lang w:eastAsia="ja-JP"/>
        </w:rPr>
        <w:t>ssistance may be provided internally</w:t>
      </w:r>
      <w:r w:rsidR="002771A9" w:rsidRPr="00E57C82">
        <w:rPr>
          <w:rFonts w:asciiTheme="minorHAnsi" w:eastAsiaTheme="minorEastAsia" w:hAnsiTheme="minorHAnsi" w:cstheme="minorBidi"/>
          <w:sz w:val="22"/>
          <w:szCs w:val="22"/>
          <w:lang w:eastAsia="ja-JP"/>
        </w:rPr>
        <w:t xml:space="preserve"> by MBAGT throughout the duration of the </w:t>
      </w:r>
      <w:r w:rsidR="00086562" w:rsidRPr="00E57C82">
        <w:rPr>
          <w:rFonts w:asciiTheme="minorHAnsi" w:eastAsiaTheme="minorEastAsia" w:hAnsiTheme="minorHAnsi" w:cstheme="minorBidi"/>
          <w:sz w:val="22"/>
          <w:szCs w:val="22"/>
          <w:lang w:eastAsia="ja-JP"/>
        </w:rPr>
        <w:t xml:space="preserve">course or a recommendation </w:t>
      </w:r>
      <w:r w:rsidR="002771A9" w:rsidRPr="00E57C82">
        <w:rPr>
          <w:rFonts w:asciiTheme="minorHAnsi" w:eastAsiaTheme="minorEastAsia" w:hAnsiTheme="minorHAnsi" w:cstheme="minorBidi"/>
          <w:sz w:val="22"/>
          <w:szCs w:val="22"/>
          <w:lang w:eastAsia="ja-JP"/>
        </w:rPr>
        <w:t xml:space="preserve">may be provided </w:t>
      </w:r>
      <w:r w:rsidR="00086562" w:rsidRPr="00E57C82">
        <w:rPr>
          <w:rFonts w:asciiTheme="minorHAnsi" w:eastAsiaTheme="minorEastAsia" w:hAnsiTheme="minorHAnsi" w:cstheme="minorBidi"/>
          <w:sz w:val="22"/>
          <w:szCs w:val="22"/>
          <w:lang w:eastAsia="ja-JP"/>
        </w:rPr>
        <w:t>for assistance to be sought externally.</w:t>
      </w:r>
      <w:r w:rsidR="002F0C77">
        <w:rPr>
          <w:rFonts w:asciiTheme="minorHAnsi" w:eastAsiaTheme="minorEastAsia" w:hAnsiTheme="minorHAnsi" w:cstheme="minorBidi"/>
          <w:sz w:val="22"/>
          <w:szCs w:val="22"/>
          <w:lang w:eastAsia="ja-JP"/>
        </w:rPr>
        <w:t xml:space="preserve"> For more information</w:t>
      </w:r>
      <w:r w:rsidR="00A13864">
        <w:rPr>
          <w:rFonts w:asciiTheme="minorHAnsi" w:eastAsiaTheme="minorEastAsia" w:hAnsiTheme="minorHAnsi" w:cstheme="minorBidi"/>
          <w:sz w:val="22"/>
          <w:szCs w:val="22"/>
          <w:lang w:eastAsia="ja-JP"/>
        </w:rPr>
        <w:t xml:space="preserve"> on support services, see</w:t>
      </w:r>
      <w:r w:rsidR="002F0C77">
        <w:rPr>
          <w:rFonts w:asciiTheme="minorHAnsi" w:eastAsiaTheme="minorEastAsia" w:hAnsiTheme="minorHAnsi" w:cstheme="minorBidi"/>
          <w:sz w:val="22"/>
          <w:szCs w:val="22"/>
          <w:lang w:eastAsia="ja-JP"/>
        </w:rPr>
        <w:t xml:space="preserve"> </w:t>
      </w:r>
    </w:p>
    <w:p w14:paraId="104AA3F6" w14:textId="79E6BA6D" w:rsidR="00086562" w:rsidRDefault="002F0C77" w:rsidP="00086562">
      <w:pPr>
        <w:pStyle w:val="ColorfulList-Accent11"/>
        <w:ind w:left="0"/>
        <w:rPr>
          <w:rFonts w:asciiTheme="minorHAnsi" w:eastAsiaTheme="minorEastAsia" w:hAnsiTheme="minorHAnsi" w:cstheme="minorBidi"/>
          <w:sz w:val="22"/>
          <w:szCs w:val="22"/>
          <w:lang w:eastAsia="ja-JP"/>
        </w:rPr>
      </w:pPr>
      <w:r w:rsidRPr="00BA1077">
        <w:rPr>
          <w:rFonts w:asciiTheme="minorHAnsi" w:eastAsiaTheme="minorEastAsia" w:hAnsiTheme="minorHAnsi" w:cstheme="minorBidi"/>
          <w:i/>
          <w:iCs/>
          <w:sz w:val="22"/>
          <w:szCs w:val="22"/>
          <w:lang w:eastAsia="ja-JP"/>
        </w:rPr>
        <w:t>POL0016 - Learner Support Policy</w:t>
      </w:r>
      <w:r>
        <w:rPr>
          <w:rFonts w:asciiTheme="minorHAnsi" w:eastAsiaTheme="minorEastAsia" w:hAnsiTheme="minorHAnsi" w:cstheme="minorBidi"/>
          <w:sz w:val="22"/>
          <w:szCs w:val="22"/>
          <w:lang w:eastAsia="ja-JP"/>
        </w:rPr>
        <w:t>.</w:t>
      </w:r>
    </w:p>
    <w:p w14:paraId="238ADEBC" w14:textId="218FA4F2" w:rsidR="006B6EFA" w:rsidRDefault="006B6EFA" w:rsidP="00086562">
      <w:pPr>
        <w:pStyle w:val="ColorfulList-Accent11"/>
        <w:ind w:left="0"/>
        <w:rPr>
          <w:rFonts w:asciiTheme="minorHAnsi" w:eastAsiaTheme="minorEastAsia" w:hAnsiTheme="minorHAnsi" w:cstheme="minorBidi"/>
          <w:sz w:val="22"/>
          <w:szCs w:val="22"/>
          <w:lang w:eastAsia="ja-JP"/>
        </w:rPr>
      </w:pPr>
    </w:p>
    <w:p w14:paraId="1EB798CE" w14:textId="4C6510CC" w:rsidR="006B6EFA" w:rsidRDefault="006B6EFA" w:rsidP="006B6EFA">
      <w:pPr>
        <w:pStyle w:val="Heading2"/>
      </w:pPr>
      <w:r>
        <w:t xml:space="preserve">Completion </w:t>
      </w:r>
    </w:p>
    <w:p w14:paraId="5206A72F" w14:textId="457806CD" w:rsidR="00E57C82" w:rsidRPr="00E57C82" w:rsidRDefault="006B6EFA" w:rsidP="00086562">
      <w:pPr>
        <w:pStyle w:val="ColorfulList-Accent11"/>
        <w:ind w:left="0"/>
        <w:rPr>
          <w:rFonts w:asciiTheme="minorHAnsi" w:eastAsiaTheme="minorEastAsia" w:hAnsiTheme="minorHAnsi" w:cstheme="minorBidi"/>
          <w:sz w:val="22"/>
          <w:szCs w:val="22"/>
          <w:lang w:eastAsia="ja-JP"/>
        </w:rPr>
      </w:pPr>
      <w:r>
        <w:rPr>
          <w:rFonts w:asciiTheme="minorHAnsi" w:eastAsiaTheme="minorEastAsia" w:hAnsiTheme="minorHAnsi" w:cstheme="minorBidi"/>
          <w:sz w:val="22"/>
          <w:szCs w:val="22"/>
          <w:lang w:eastAsia="ja-JP"/>
        </w:rPr>
        <w:t>Students will be advised upon enrolment</w:t>
      </w:r>
      <w:r w:rsidR="005B57D3">
        <w:rPr>
          <w:rFonts w:asciiTheme="minorHAnsi" w:eastAsiaTheme="minorEastAsia" w:hAnsiTheme="minorHAnsi" w:cstheme="minorBidi"/>
          <w:sz w:val="22"/>
          <w:szCs w:val="22"/>
          <w:lang w:eastAsia="ja-JP"/>
        </w:rPr>
        <w:t xml:space="preserve"> into a full qualification</w:t>
      </w:r>
      <w:r>
        <w:rPr>
          <w:rFonts w:asciiTheme="minorHAnsi" w:eastAsiaTheme="minorEastAsia" w:hAnsiTheme="minorHAnsi" w:cstheme="minorBidi"/>
          <w:sz w:val="22"/>
          <w:szCs w:val="22"/>
          <w:lang w:eastAsia="ja-JP"/>
        </w:rPr>
        <w:t xml:space="preserve"> that they have five years from enrolment date to complete all </w:t>
      </w:r>
      <w:r w:rsidRPr="00F94D4D">
        <w:rPr>
          <w:rFonts w:asciiTheme="minorHAnsi" w:eastAsiaTheme="minorEastAsia" w:hAnsiTheme="minorHAnsi" w:cstheme="minorBidi"/>
          <w:sz w:val="22"/>
          <w:szCs w:val="22"/>
          <w:lang w:eastAsia="ja-JP"/>
        </w:rPr>
        <w:t xml:space="preserve">required training and assessment for that qualification. They will be directed to the completion policy for further information. </w:t>
      </w:r>
      <w:r w:rsidR="00BA1077" w:rsidRPr="00F94D4D">
        <w:rPr>
          <w:rFonts w:asciiTheme="minorHAnsi" w:eastAsiaTheme="minorEastAsia" w:hAnsiTheme="minorHAnsi" w:cstheme="minorBidi"/>
          <w:sz w:val="22"/>
          <w:szCs w:val="22"/>
          <w:lang w:eastAsia="ja-JP"/>
        </w:rPr>
        <w:t xml:space="preserve">Students who </w:t>
      </w:r>
      <w:proofErr w:type="spellStart"/>
      <w:r w:rsidR="00BA1077" w:rsidRPr="00F94D4D">
        <w:rPr>
          <w:rFonts w:asciiTheme="minorHAnsi" w:eastAsiaTheme="minorEastAsia" w:hAnsiTheme="minorHAnsi" w:cstheme="minorBidi"/>
          <w:sz w:val="22"/>
          <w:szCs w:val="22"/>
          <w:lang w:eastAsia="ja-JP"/>
        </w:rPr>
        <w:t>enrol</w:t>
      </w:r>
      <w:proofErr w:type="spellEnd"/>
      <w:r w:rsidR="00BA1077" w:rsidRPr="00F94D4D">
        <w:rPr>
          <w:rFonts w:asciiTheme="minorHAnsi" w:eastAsiaTheme="minorEastAsia" w:hAnsiTheme="minorHAnsi" w:cstheme="minorBidi"/>
          <w:sz w:val="22"/>
          <w:szCs w:val="22"/>
          <w:lang w:eastAsia="ja-JP"/>
        </w:rPr>
        <w:t xml:space="preserve"> into a </w:t>
      </w:r>
      <w:r w:rsidR="00771C35" w:rsidRPr="00F94D4D">
        <w:rPr>
          <w:rFonts w:asciiTheme="minorHAnsi" w:eastAsiaTheme="minorEastAsia" w:hAnsiTheme="minorHAnsi" w:cstheme="minorBidi"/>
          <w:sz w:val="22"/>
          <w:szCs w:val="22"/>
          <w:lang w:eastAsia="ja-JP"/>
        </w:rPr>
        <w:t xml:space="preserve">stand-alone </w:t>
      </w:r>
      <w:r w:rsidR="00BA1077" w:rsidRPr="00F94D4D">
        <w:rPr>
          <w:rFonts w:asciiTheme="minorHAnsi" w:eastAsiaTheme="minorEastAsia" w:hAnsiTheme="minorHAnsi" w:cstheme="minorBidi"/>
          <w:sz w:val="22"/>
          <w:szCs w:val="22"/>
          <w:lang w:eastAsia="ja-JP"/>
        </w:rPr>
        <w:t xml:space="preserve">short course will complete all learning and assessment requirements within the course scheduled hours. </w:t>
      </w:r>
      <w:r w:rsidR="002D7EF0" w:rsidRPr="00F94D4D">
        <w:rPr>
          <w:rFonts w:asciiTheme="minorHAnsi" w:eastAsiaTheme="minorEastAsia" w:hAnsiTheme="minorHAnsi" w:cstheme="minorBidi"/>
          <w:sz w:val="22"/>
          <w:szCs w:val="22"/>
          <w:lang w:eastAsia="ja-JP"/>
        </w:rPr>
        <w:t xml:space="preserve"> Should a student not obtain a satisfactory result for an assessment tool on first attempt, they will be provided with a further two attempts to demonstrate a satisfactory outcome. If a student does not achieve a satisfactory outcome for an assessment tool after three attempts in total</w:t>
      </w:r>
      <w:r w:rsidR="00771C35" w:rsidRPr="00F94D4D">
        <w:rPr>
          <w:rFonts w:asciiTheme="minorHAnsi" w:eastAsiaTheme="minorEastAsia" w:hAnsiTheme="minorHAnsi" w:cstheme="minorBidi"/>
          <w:sz w:val="22"/>
          <w:szCs w:val="22"/>
          <w:lang w:eastAsia="ja-JP"/>
        </w:rPr>
        <w:t xml:space="preserve"> during the short course</w:t>
      </w:r>
      <w:r w:rsidR="002D7EF0" w:rsidRPr="00F94D4D">
        <w:rPr>
          <w:rFonts w:asciiTheme="minorHAnsi" w:eastAsiaTheme="minorEastAsia" w:hAnsiTheme="minorHAnsi" w:cstheme="minorBidi"/>
          <w:sz w:val="22"/>
          <w:szCs w:val="22"/>
          <w:lang w:eastAsia="ja-JP"/>
        </w:rPr>
        <w:t xml:space="preserve"> they will be required to re-</w:t>
      </w:r>
      <w:proofErr w:type="spellStart"/>
      <w:r w:rsidR="002D7EF0" w:rsidRPr="00F94D4D">
        <w:rPr>
          <w:rFonts w:asciiTheme="minorHAnsi" w:eastAsiaTheme="minorEastAsia" w:hAnsiTheme="minorHAnsi" w:cstheme="minorBidi"/>
          <w:sz w:val="22"/>
          <w:szCs w:val="22"/>
          <w:lang w:eastAsia="ja-JP"/>
        </w:rPr>
        <w:t>enrol</w:t>
      </w:r>
      <w:proofErr w:type="spellEnd"/>
      <w:r w:rsidR="002D7EF0" w:rsidRPr="00F94D4D">
        <w:rPr>
          <w:rFonts w:asciiTheme="minorHAnsi" w:eastAsiaTheme="minorEastAsia" w:hAnsiTheme="minorHAnsi" w:cstheme="minorBidi"/>
          <w:sz w:val="22"/>
          <w:szCs w:val="22"/>
          <w:lang w:eastAsia="ja-JP"/>
        </w:rPr>
        <w:t xml:space="preserve"> with the short course. </w:t>
      </w:r>
      <w:r w:rsidR="00771C35" w:rsidRPr="00F94D4D">
        <w:rPr>
          <w:rFonts w:asciiTheme="minorHAnsi" w:eastAsiaTheme="minorEastAsia" w:hAnsiTheme="minorHAnsi" w:cstheme="minorBidi"/>
          <w:sz w:val="22"/>
          <w:szCs w:val="22"/>
          <w:lang w:eastAsia="ja-JP"/>
        </w:rPr>
        <w:t xml:space="preserve"> To note, some short courses are not stand-alone and are embedded into </w:t>
      </w:r>
      <w:r w:rsidR="00901F05" w:rsidRPr="00F94D4D">
        <w:rPr>
          <w:rFonts w:asciiTheme="minorHAnsi" w:eastAsiaTheme="minorEastAsia" w:hAnsiTheme="minorHAnsi" w:cstheme="minorBidi"/>
          <w:sz w:val="22"/>
          <w:szCs w:val="22"/>
          <w:lang w:eastAsia="ja-JP"/>
        </w:rPr>
        <w:t>an accredited</w:t>
      </w:r>
      <w:r w:rsidR="00771C35" w:rsidRPr="00F94D4D">
        <w:rPr>
          <w:rFonts w:asciiTheme="minorHAnsi" w:eastAsiaTheme="minorEastAsia" w:hAnsiTheme="minorHAnsi" w:cstheme="minorBidi"/>
          <w:sz w:val="22"/>
          <w:szCs w:val="22"/>
          <w:lang w:eastAsia="ja-JP"/>
        </w:rPr>
        <w:t xml:space="preserve"> training program to meet </w:t>
      </w:r>
      <w:r w:rsidR="00901F05" w:rsidRPr="00F94D4D">
        <w:rPr>
          <w:rFonts w:asciiTheme="minorHAnsi" w:eastAsiaTheme="minorEastAsia" w:hAnsiTheme="minorHAnsi" w:cstheme="minorBidi"/>
          <w:sz w:val="22"/>
          <w:szCs w:val="22"/>
          <w:lang w:eastAsia="ja-JP"/>
        </w:rPr>
        <w:t xml:space="preserve">the requirements of </w:t>
      </w:r>
      <w:r w:rsidR="003E4726" w:rsidRPr="00F94D4D">
        <w:rPr>
          <w:rFonts w:asciiTheme="minorHAnsi" w:eastAsiaTheme="minorEastAsia" w:hAnsiTheme="minorHAnsi" w:cstheme="minorBidi"/>
          <w:sz w:val="22"/>
          <w:szCs w:val="22"/>
          <w:lang w:eastAsia="ja-JP"/>
        </w:rPr>
        <w:t xml:space="preserve">a </w:t>
      </w:r>
      <w:r w:rsidR="00901F05" w:rsidRPr="00F94D4D">
        <w:rPr>
          <w:rFonts w:asciiTheme="minorHAnsi" w:eastAsiaTheme="minorEastAsia" w:hAnsiTheme="minorHAnsi" w:cstheme="minorBidi"/>
          <w:sz w:val="22"/>
          <w:szCs w:val="22"/>
          <w:lang w:eastAsia="ja-JP"/>
        </w:rPr>
        <w:t>unit</w:t>
      </w:r>
      <w:r w:rsidR="003E4726" w:rsidRPr="00F94D4D">
        <w:rPr>
          <w:rFonts w:asciiTheme="minorHAnsi" w:eastAsiaTheme="minorEastAsia" w:hAnsiTheme="minorHAnsi" w:cstheme="minorBidi"/>
          <w:sz w:val="22"/>
          <w:szCs w:val="22"/>
          <w:lang w:eastAsia="ja-JP"/>
        </w:rPr>
        <w:t>/</w:t>
      </w:r>
      <w:r w:rsidR="00901F05" w:rsidRPr="00F94D4D">
        <w:rPr>
          <w:rFonts w:asciiTheme="minorHAnsi" w:eastAsiaTheme="minorEastAsia" w:hAnsiTheme="minorHAnsi" w:cstheme="minorBidi"/>
          <w:sz w:val="22"/>
          <w:szCs w:val="22"/>
          <w:lang w:eastAsia="ja-JP"/>
        </w:rPr>
        <w:t xml:space="preserve">s of competency within the </w:t>
      </w:r>
      <w:r w:rsidR="003E4726" w:rsidRPr="00F94D4D">
        <w:rPr>
          <w:rFonts w:asciiTheme="minorHAnsi" w:eastAsiaTheme="minorEastAsia" w:hAnsiTheme="minorHAnsi" w:cstheme="minorBidi"/>
          <w:sz w:val="22"/>
          <w:szCs w:val="22"/>
          <w:lang w:eastAsia="ja-JP"/>
        </w:rPr>
        <w:t xml:space="preserve">respective </w:t>
      </w:r>
      <w:r w:rsidR="00901F05" w:rsidRPr="00F94D4D">
        <w:rPr>
          <w:rFonts w:asciiTheme="minorHAnsi" w:eastAsiaTheme="minorEastAsia" w:hAnsiTheme="minorHAnsi" w:cstheme="minorBidi"/>
          <w:sz w:val="22"/>
          <w:szCs w:val="22"/>
          <w:lang w:eastAsia="ja-JP"/>
        </w:rPr>
        <w:t>training package.</w:t>
      </w:r>
      <w:r w:rsidR="00901F05">
        <w:rPr>
          <w:rFonts w:asciiTheme="minorHAnsi" w:eastAsiaTheme="minorEastAsia" w:hAnsiTheme="minorHAnsi" w:cstheme="minorBidi"/>
          <w:sz w:val="22"/>
          <w:szCs w:val="22"/>
          <w:lang w:eastAsia="ja-JP"/>
        </w:rPr>
        <w:t xml:space="preserve"> </w:t>
      </w:r>
    </w:p>
    <w:p w14:paraId="55580E08" w14:textId="77777777" w:rsidR="00775D2F" w:rsidRPr="00823568" w:rsidRDefault="007B03C7" w:rsidP="00D273C4">
      <w:pPr>
        <w:pStyle w:val="Heading2"/>
      </w:pPr>
      <w:r w:rsidRPr="00823568">
        <w:t xml:space="preserve">enrolment </w:t>
      </w:r>
      <w:r w:rsidR="002C4A61" w:rsidRPr="00823568">
        <w:t xml:space="preserve">Process for </w:t>
      </w:r>
      <w:r w:rsidR="00775D2F" w:rsidRPr="00823568">
        <w:t>APPRENTICES &amp; TRAINEES</w:t>
      </w:r>
    </w:p>
    <w:p w14:paraId="2E1F309C" w14:textId="77777777" w:rsidR="004F6F73" w:rsidRPr="00823568" w:rsidRDefault="004F6F73" w:rsidP="00D273C4">
      <w:pPr>
        <w:spacing w:before="0" w:after="0" w:line="240" w:lineRule="auto"/>
        <w:rPr>
          <w:rFonts w:cs="Arial"/>
          <w:sz w:val="20"/>
          <w:szCs w:val="20"/>
        </w:rPr>
      </w:pPr>
    </w:p>
    <w:p w14:paraId="7D989321" w14:textId="77777777" w:rsidR="00B058BD" w:rsidRPr="00823568" w:rsidRDefault="00B058BD" w:rsidP="00D273C4">
      <w:pPr>
        <w:spacing w:before="0" w:after="0" w:line="240" w:lineRule="auto"/>
        <w:rPr>
          <w:rFonts w:cs="Arial"/>
        </w:rPr>
      </w:pPr>
      <w:r w:rsidRPr="00823568">
        <w:rPr>
          <w:rFonts w:cs="Arial"/>
        </w:rPr>
        <w:t>The process for the enrolment for Apprentices and Trainees, is as follows:</w:t>
      </w:r>
    </w:p>
    <w:p w14:paraId="61515D9C" w14:textId="77777777" w:rsidR="00B058BD" w:rsidRPr="00823568" w:rsidRDefault="00B058BD" w:rsidP="00D273C4">
      <w:pPr>
        <w:spacing w:before="0" w:after="0" w:line="240" w:lineRule="auto"/>
        <w:rPr>
          <w:rFonts w:cs="Arial"/>
          <w:sz w:val="20"/>
          <w:szCs w:val="20"/>
        </w:rPr>
      </w:pPr>
    </w:p>
    <w:p w14:paraId="098116FF" w14:textId="5E98841E" w:rsidR="00775D2F" w:rsidRPr="00823568" w:rsidRDefault="007B03C7" w:rsidP="009868BA">
      <w:pPr>
        <w:numPr>
          <w:ilvl w:val="0"/>
          <w:numId w:val="24"/>
        </w:numPr>
        <w:spacing w:before="0" w:after="0" w:line="276" w:lineRule="auto"/>
        <w:rPr>
          <w:rFonts w:cs="Arial"/>
        </w:rPr>
      </w:pPr>
      <w:r w:rsidRPr="00823568">
        <w:rPr>
          <w:rFonts w:cs="Arial"/>
        </w:rPr>
        <w:t>E</w:t>
      </w:r>
      <w:r w:rsidR="00775D2F" w:rsidRPr="00823568">
        <w:rPr>
          <w:rFonts w:cs="Arial"/>
        </w:rPr>
        <w:t xml:space="preserve">ach student </w:t>
      </w:r>
      <w:r w:rsidRPr="00823568">
        <w:rPr>
          <w:rFonts w:cs="Arial"/>
        </w:rPr>
        <w:t xml:space="preserve">will be </w:t>
      </w:r>
      <w:r w:rsidR="00775D2F" w:rsidRPr="00823568">
        <w:rPr>
          <w:rFonts w:cs="Arial"/>
        </w:rPr>
        <w:t xml:space="preserve">registered with an ACT approved </w:t>
      </w:r>
      <w:r w:rsidR="009868BA">
        <w:rPr>
          <w:rFonts w:cs="Arial"/>
        </w:rPr>
        <w:t>Apprenticeship</w:t>
      </w:r>
      <w:r w:rsidR="00775D2F" w:rsidRPr="00823568">
        <w:rPr>
          <w:rFonts w:cs="Arial"/>
        </w:rPr>
        <w:t xml:space="preserve"> </w:t>
      </w:r>
      <w:r w:rsidR="00445C4C" w:rsidRPr="00823568">
        <w:rPr>
          <w:rFonts w:cs="Arial"/>
        </w:rPr>
        <w:t>Network Provider,</w:t>
      </w:r>
      <w:r w:rsidR="00775D2F" w:rsidRPr="00823568">
        <w:rPr>
          <w:rFonts w:cs="Arial"/>
        </w:rPr>
        <w:t xml:space="preserve"> </w:t>
      </w:r>
      <w:r w:rsidR="008128EC" w:rsidRPr="00823568">
        <w:rPr>
          <w:rFonts w:cs="Arial"/>
        </w:rPr>
        <w:t xml:space="preserve">where </w:t>
      </w:r>
      <w:r w:rsidR="00775D2F" w:rsidRPr="00823568">
        <w:rPr>
          <w:rFonts w:cs="Arial"/>
        </w:rPr>
        <w:t>MBAGT has been nominated as the RTO.</w:t>
      </w:r>
    </w:p>
    <w:p w14:paraId="385BE8A3" w14:textId="77777777" w:rsidR="00445C4C" w:rsidRPr="00823568" w:rsidRDefault="00445C4C" w:rsidP="009868BA">
      <w:pPr>
        <w:numPr>
          <w:ilvl w:val="0"/>
          <w:numId w:val="24"/>
        </w:numPr>
        <w:spacing w:before="0" w:after="0" w:line="276" w:lineRule="auto"/>
        <w:rPr>
          <w:rFonts w:cs="Arial"/>
        </w:rPr>
      </w:pPr>
      <w:r w:rsidRPr="00823568">
        <w:rPr>
          <w:rFonts w:cs="Arial"/>
        </w:rPr>
        <w:t xml:space="preserve">Student </w:t>
      </w:r>
      <w:r w:rsidR="008128EC" w:rsidRPr="00823568">
        <w:rPr>
          <w:rFonts w:cs="Arial"/>
        </w:rPr>
        <w:t xml:space="preserve">will </w:t>
      </w:r>
      <w:r w:rsidR="00323275" w:rsidRPr="00823568">
        <w:rPr>
          <w:rFonts w:cs="Arial"/>
        </w:rPr>
        <w:t>be</w:t>
      </w:r>
      <w:r w:rsidR="008128EC" w:rsidRPr="00823568">
        <w:rPr>
          <w:rFonts w:cs="Arial"/>
        </w:rPr>
        <w:t xml:space="preserve"> </w:t>
      </w:r>
      <w:r w:rsidRPr="00823568">
        <w:rPr>
          <w:rFonts w:cs="Arial"/>
        </w:rPr>
        <w:t>notified of pending enrolment</w:t>
      </w:r>
    </w:p>
    <w:p w14:paraId="38F8914D" w14:textId="37F699C2" w:rsidR="00F1687F" w:rsidRPr="00823568" w:rsidRDefault="00445C4C" w:rsidP="009868BA">
      <w:pPr>
        <w:numPr>
          <w:ilvl w:val="0"/>
          <w:numId w:val="24"/>
        </w:numPr>
        <w:spacing w:before="0" w:after="0" w:line="276" w:lineRule="auto"/>
        <w:rPr>
          <w:rFonts w:cs="Arial"/>
        </w:rPr>
      </w:pPr>
      <w:r w:rsidRPr="00823568">
        <w:rPr>
          <w:rFonts w:cs="Arial"/>
        </w:rPr>
        <w:t xml:space="preserve">Student </w:t>
      </w:r>
      <w:r w:rsidR="008128EC" w:rsidRPr="00823568">
        <w:rPr>
          <w:rFonts w:cs="Arial"/>
        </w:rPr>
        <w:t>will attend</w:t>
      </w:r>
      <w:r w:rsidRPr="00823568">
        <w:rPr>
          <w:rFonts w:cs="Arial"/>
        </w:rPr>
        <w:t xml:space="preserve"> </w:t>
      </w:r>
      <w:r w:rsidR="00C6702D" w:rsidRPr="00823568">
        <w:rPr>
          <w:rFonts w:cs="Arial"/>
        </w:rPr>
        <w:t>a</w:t>
      </w:r>
      <w:r w:rsidR="008128EC" w:rsidRPr="00823568">
        <w:rPr>
          <w:rFonts w:cs="Arial"/>
        </w:rPr>
        <w:t xml:space="preserve"> </w:t>
      </w:r>
      <w:r w:rsidRPr="00823568">
        <w:rPr>
          <w:rFonts w:cs="Arial"/>
        </w:rPr>
        <w:t xml:space="preserve">MBAGT </w:t>
      </w:r>
      <w:r w:rsidR="00F1687F" w:rsidRPr="00823568">
        <w:rPr>
          <w:rFonts w:cs="Arial"/>
        </w:rPr>
        <w:t>enrolment</w:t>
      </w:r>
      <w:r w:rsidR="00CC11AE" w:rsidRPr="00823568">
        <w:rPr>
          <w:rFonts w:cs="Arial"/>
        </w:rPr>
        <w:t>/induction</w:t>
      </w:r>
      <w:r w:rsidR="00F1687F" w:rsidRPr="00823568">
        <w:rPr>
          <w:rFonts w:cs="Arial"/>
        </w:rPr>
        <w:t xml:space="preserve"> </w:t>
      </w:r>
      <w:r w:rsidR="008128EC" w:rsidRPr="00823568">
        <w:rPr>
          <w:rFonts w:cs="Arial"/>
        </w:rPr>
        <w:t xml:space="preserve">session </w:t>
      </w:r>
      <w:r w:rsidR="00962DC5">
        <w:rPr>
          <w:rFonts w:cs="Arial"/>
        </w:rPr>
        <w:t xml:space="preserve">with the RTO Director and GT Manager </w:t>
      </w:r>
      <w:r w:rsidR="00CC11AE" w:rsidRPr="00823568">
        <w:rPr>
          <w:rFonts w:cs="Arial"/>
        </w:rPr>
        <w:t xml:space="preserve">which </w:t>
      </w:r>
      <w:r w:rsidR="008128EC" w:rsidRPr="00823568">
        <w:rPr>
          <w:rFonts w:cs="Arial"/>
        </w:rPr>
        <w:t>will include</w:t>
      </w:r>
      <w:r w:rsidR="00CC11AE" w:rsidRPr="00823568">
        <w:rPr>
          <w:rFonts w:cs="Arial"/>
        </w:rPr>
        <w:t xml:space="preserve"> the following;</w:t>
      </w:r>
    </w:p>
    <w:p w14:paraId="32EB19E1" w14:textId="0A7566A5" w:rsidR="0020540E" w:rsidRPr="00823568" w:rsidRDefault="008128EC" w:rsidP="00F1687F">
      <w:pPr>
        <w:numPr>
          <w:ilvl w:val="1"/>
          <w:numId w:val="8"/>
        </w:numPr>
        <w:spacing w:before="0" w:after="0" w:line="276" w:lineRule="auto"/>
        <w:rPr>
          <w:rFonts w:cs="Arial"/>
        </w:rPr>
      </w:pPr>
      <w:r w:rsidRPr="00823568">
        <w:rPr>
          <w:rFonts w:cs="Arial"/>
        </w:rPr>
        <w:t xml:space="preserve">An </w:t>
      </w:r>
      <w:r w:rsidR="00CE0580">
        <w:rPr>
          <w:rFonts w:cs="Arial"/>
        </w:rPr>
        <w:t>i</w:t>
      </w:r>
      <w:r w:rsidR="00F1687F" w:rsidRPr="00823568">
        <w:rPr>
          <w:rFonts w:cs="Arial"/>
        </w:rPr>
        <w:t>nitial skills assessment</w:t>
      </w:r>
    </w:p>
    <w:p w14:paraId="004C9D97" w14:textId="0313A166" w:rsidR="00834B74" w:rsidRPr="00823568" w:rsidRDefault="008128EC" w:rsidP="00834B74">
      <w:pPr>
        <w:numPr>
          <w:ilvl w:val="1"/>
          <w:numId w:val="8"/>
        </w:numPr>
        <w:spacing w:before="0" w:after="0" w:line="276" w:lineRule="auto"/>
        <w:rPr>
          <w:rFonts w:cs="Arial"/>
        </w:rPr>
      </w:pPr>
      <w:r w:rsidRPr="00823568">
        <w:rPr>
          <w:rFonts w:cs="Arial"/>
        </w:rPr>
        <w:t xml:space="preserve">An </w:t>
      </w:r>
      <w:r w:rsidR="00CE0580">
        <w:rPr>
          <w:rFonts w:cs="Arial"/>
        </w:rPr>
        <w:t>o</w:t>
      </w:r>
      <w:r w:rsidR="00834B74" w:rsidRPr="00823568">
        <w:rPr>
          <w:rFonts w:cs="Arial"/>
        </w:rPr>
        <w:t>n</w:t>
      </w:r>
      <w:r w:rsidR="00251C3D" w:rsidRPr="00823568">
        <w:rPr>
          <w:rFonts w:cs="Arial"/>
        </w:rPr>
        <w:t>line</w:t>
      </w:r>
      <w:r w:rsidR="00834B74" w:rsidRPr="00823568">
        <w:rPr>
          <w:rFonts w:cs="Arial"/>
        </w:rPr>
        <w:t xml:space="preserve"> </w:t>
      </w:r>
      <w:r w:rsidR="00B63ED2">
        <w:rPr>
          <w:rFonts w:cs="Arial"/>
        </w:rPr>
        <w:t>Language, Literacy and Numeracy (</w:t>
      </w:r>
      <w:r w:rsidR="00834B74" w:rsidRPr="00823568">
        <w:rPr>
          <w:rFonts w:cs="Arial"/>
        </w:rPr>
        <w:t>LLN</w:t>
      </w:r>
      <w:r w:rsidR="00B63ED2">
        <w:rPr>
          <w:rFonts w:cs="Arial"/>
        </w:rPr>
        <w:t>)</w:t>
      </w:r>
      <w:r w:rsidR="00834B74" w:rsidRPr="00823568">
        <w:rPr>
          <w:rFonts w:cs="Arial"/>
        </w:rPr>
        <w:t xml:space="preserve"> Assessment</w:t>
      </w:r>
      <w:r w:rsidR="00CE0580">
        <w:rPr>
          <w:rFonts w:cs="Arial"/>
        </w:rPr>
        <w:t xml:space="preserve"> will be undertaken</w:t>
      </w:r>
    </w:p>
    <w:p w14:paraId="16465CF6" w14:textId="4D4A12AC" w:rsidR="00834B74" w:rsidRPr="00823568" w:rsidRDefault="00C6702D" w:rsidP="00834B74">
      <w:pPr>
        <w:numPr>
          <w:ilvl w:val="1"/>
          <w:numId w:val="8"/>
        </w:numPr>
        <w:spacing w:before="0" w:after="0" w:line="276" w:lineRule="auto"/>
        <w:rPr>
          <w:rFonts w:cs="Arial"/>
        </w:rPr>
      </w:pPr>
      <w:r w:rsidRPr="00823568">
        <w:rPr>
          <w:rFonts w:cs="Arial"/>
        </w:rPr>
        <w:t xml:space="preserve">Receipt of </w:t>
      </w:r>
      <w:r w:rsidR="00CE0580">
        <w:rPr>
          <w:rFonts w:cs="Arial"/>
        </w:rPr>
        <w:t>Unique Student Identifier (</w:t>
      </w:r>
      <w:r w:rsidR="00834B74" w:rsidRPr="00823568">
        <w:rPr>
          <w:rFonts w:cs="Arial"/>
        </w:rPr>
        <w:t>USI</w:t>
      </w:r>
      <w:r w:rsidR="00CE0580">
        <w:rPr>
          <w:rFonts w:cs="Arial"/>
        </w:rPr>
        <w:t>)</w:t>
      </w:r>
      <w:r w:rsidR="00834B74" w:rsidRPr="00823568">
        <w:rPr>
          <w:rFonts w:cs="Arial"/>
        </w:rPr>
        <w:t xml:space="preserve"> </w:t>
      </w:r>
      <w:r w:rsidR="008128EC" w:rsidRPr="00823568">
        <w:rPr>
          <w:rFonts w:cs="Arial"/>
        </w:rPr>
        <w:t>information</w:t>
      </w:r>
    </w:p>
    <w:p w14:paraId="2468F833" w14:textId="77777777" w:rsidR="00445C4C" w:rsidRPr="00823568" w:rsidRDefault="008128EC" w:rsidP="00834B74">
      <w:pPr>
        <w:numPr>
          <w:ilvl w:val="1"/>
          <w:numId w:val="8"/>
        </w:numPr>
        <w:spacing w:before="0" w:after="0" w:line="276" w:lineRule="auto"/>
        <w:rPr>
          <w:rFonts w:cs="Arial"/>
          <w:strike/>
        </w:rPr>
      </w:pPr>
      <w:r w:rsidRPr="00823568">
        <w:rPr>
          <w:rFonts w:cs="Arial"/>
        </w:rPr>
        <w:t xml:space="preserve">Discussion on </w:t>
      </w:r>
      <w:r w:rsidR="00445C4C" w:rsidRPr="00823568">
        <w:rPr>
          <w:rFonts w:cs="Arial"/>
        </w:rPr>
        <w:t>R</w:t>
      </w:r>
      <w:r w:rsidR="0020540E" w:rsidRPr="00823568">
        <w:rPr>
          <w:rFonts w:cs="Arial"/>
        </w:rPr>
        <w:t xml:space="preserve">ecognition of Prior Learning </w:t>
      </w:r>
      <w:r w:rsidRPr="00823568">
        <w:rPr>
          <w:rFonts w:cs="Arial"/>
        </w:rPr>
        <w:t xml:space="preserve">&amp; </w:t>
      </w:r>
      <w:r w:rsidR="0020540E" w:rsidRPr="00823568">
        <w:rPr>
          <w:rFonts w:cs="Arial"/>
        </w:rPr>
        <w:t xml:space="preserve">Policy, National Recognition and Credit Transfer </w:t>
      </w:r>
      <w:r w:rsidRPr="00823568">
        <w:rPr>
          <w:rFonts w:cs="Arial"/>
        </w:rPr>
        <w:t xml:space="preserve">and </w:t>
      </w:r>
      <w:r w:rsidR="0020540E" w:rsidRPr="00823568">
        <w:rPr>
          <w:rFonts w:cs="Arial"/>
        </w:rPr>
        <w:t>policy</w:t>
      </w:r>
    </w:p>
    <w:p w14:paraId="6A069286" w14:textId="77777777" w:rsidR="00F50201" w:rsidRPr="00823568" w:rsidRDefault="00B058BD" w:rsidP="00834B74">
      <w:pPr>
        <w:numPr>
          <w:ilvl w:val="1"/>
          <w:numId w:val="8"/>
        </w:numPr>
        <w:spacing w:before="0" w:after="0" w:line="276" w:lineRule="auto"/>
        <w:rPr>
          <w:rFonts w:cs="Arial"/>
        </w:rPr>
      </w:pPr>
      <w:r w:rsidRPr="00823568">
        <w:rPr>
          <w:rFonts w:cs="Arial"/>
        </w:rPr>
        <w:t xml:space="preserve">Information about </w:t>
      </w:r>
      <w:r w:rsidR="00834B74" w:rsidRPr="00823568">
        <w:rPr>
          <w:rFonts w:cs="Arial"/>
        </w:rPr>
        <w:t>Course</w:t>
      </w:r>
      <w:r w:rsidR="00F1687F" w:rsidRPr="00823568">
        <w:rPr>
          <w:rFonts w:cs="Arial"/>
        </w:rPr>
        <w:t xml:space="preserve"> Fees, </w:t>
      </w:r>
      <w:r w:rsidR="00834B74" w:rsidRPr="00823568">
        <w:rPr>
          <w:rFonts w:cs="Arial"/>
        </w:rPr>
        <w:t>additional fees (i.e. Drawing Kit, prescribed text book)</w:t>
      </w:r>
    </w:p>
    <w:p w14:paraId="19301478" w14:textId="77777777" w:rsidR="00834B74" w:rsidRPr="00823568" w:rsidRDefault="00CC11AE" w:rsidP="00834B74">
      <w:pPr>
        <w:numPr>
          <w:ilvl w:val="1"/>
          <w:numId w:val="8"/>
        </w:numPr>
        <w:spacing w:before="0" w:after="0" w:line="276" w:lineRule="auto"/>
        <w:rPr>
          <w:rFonts w:cs="Arial"/>
        </w:rPr>
      </w:pPr>
      <w:r w:rsidRPr="00823568">
        <w:rPr>
          <w:rFonts w:cs="Arial"/>
        </w:rPr>
        <w:t>Delivery of training</w:t>
      </w:r>
      <w:r w:rsidR="00834B74" w:rsidRPr="00823568">
        <w:rPr>
          <w:rFonts w:cs="Arial"/>
        </w:rPr>
        <w:t xml:space="preserve"> </w:t>
      </w:r>
    </w:p>
    <w:p w14:paraId="648E07BF" w14:textId="77777777" w:rsidR="00775D2F" w:rsidRPr="00823568" w:rsidRDefault="00775D2F" w:rsidP="00834B74">
      <w:pPr>
        <w:numPr>
          <w:ilvl w:val="1"/>
          <w:numId w:val="8"/>
        </w:numPr>
        <w:spacing w:before="0" w:after="0" w:line="276" w:lineRule="auto"/>
        <w:rPr>
          <w:rFonts w:cs="Arial"/>
        </w:rPr>
      </w:pPr>
      <w:r w:rsidRPr="00823568">
        <w:rPr>
          <w:rFonts w:cs="Arial"/>
        </w:rPr>
        <w:t xml:space="preserve">Enrolment form </w:t>
      </w:r>
      <w:r w:rsidR="00CC11AE" w:rsidRPr="00823568">
        <w:rPr>
          <w:rFonts w:cs="Arial"/>
        </w:rPr>
        <w:t>(Apprentice section)</w:t>
      </w:r>
    </w:p>
    <w:p w14:paraId="37CC2785" w14:textId="77777777" w:rsidR="00834B74" w:rsidRPr="00823568" w:rsidRDefault="00834B74" w:rsidP="00834B74">
      <w:pPr>
        <w:numPr>
          <w:ilvl w:val="1"/>
          <w:numId w:val="8"/>
        </w:numPr>
        <w:spacing w:before="0" w:after="0" w:line="276" w:lineRule="auto"/>
        <w:rPr>
          <w:rFonts w:cs="Arial"/>
        </w:rPr>
      </w:pPr>
      <w:r w:rsidRPr="00823568">
        <w:rPr>
          <w:rFonts w:cs="Arial"/>
        </w:rPr>
        <w:t>Policies and Procedures</w:t>
      </w:r>
      <w:r w:rsidR="008128EC" w:rsidRPr="00823568">
        <w:rPr>
          <w:rFonts w:cs="Arial"/>
        </w:rPr>
        <w:t xml:space="preserve"> relating to their enrolment and completion of their course</w:t>
      </w:r>
    </w:p>
    <w:p w14:paraId="2E14D9D5" w14:textId="77777777" w:rsidR="00834B74" w:rsidRPr="00823568" w:rsidRDefault="008128EC" w:rsidP="00834B74">
      <w:pPr>
        <w:numPr>
          <w:ilvl w:val="1"/>
          <w:numId w:val="8"/>
        </w:numPr>
        <w:spacing w:before="0" w:after="0" w:line="276" w:lineRule="auto"/>
        <w:rPr>
          <w:rFonts w:cs="Arial"/>
        </w:rPr>
      </w:pPr>
      <w:r w:rsidRPr="00823568">
        <w:rPr>
          <w:rFonts w:cs="Arial"/>
        </w:rPr>
        <w:t>The S</w:t>
      </w:r>
      <w:r w:rsidR="00834B74" w:rsidRPr="00823568">
        <w:rPr>
          <w:rFonts w:cs="Arial"/>
        </w:rPr>
        <w:t>tudent Handbook</w:t>
      </w:r>
      <w:r w:rsidR="00CC11AE" w:rsidRPr="00823568">
        <w:rPr>
          <w:rFonts w:cs="Arial"/>
        </w:rPr>
        <w:t xml:space="preserve"> or link to Student Handbook</w:t>
      </w:r>
    </w:p>
    <w:p w14:paraId="70F582EA" w14:textId="77777777" w:rsidR="00AA61EB" w:rsidRPr="00E57C82" w:rsidRDefault="00251C3D" w:rsidP="009868BA">
      <w:pPr>
        <w:numPr>
          <w:ilvl w:val="0"/>
          <w:numId w:val="25"/>
        </w:numPr>
        <w:spacing w:before="0" w:after="0" w:line="276" w:lineRule="auto"/>
        <w:rPr>
          <w:rFonts w:cs="Arial"/>
        </w:rPr>
      </w:pPr>
      <w:r w:rsidRPr="00823568">
        <w:rPr>
          <w:rFonts w:cs="Arial"/>
        </w:rPr>
        <w:t xml:space="preserve">Eligibility </w:t>
      </w:r>
      <w:r w:rsidR="00B058BD" w:rsidRPr="00823568">
        <w:rPr>
          <w:rFonts w:cs="Arial"/>
        </w:rPr>
        <w:t xml:space="preserve">for an apprenticeship </w:t>
      </w:r>
      <w:r w:rsidR="008128EC" w:rsidRPr="00823568">
        <w:rPr>
          <w:rFonts w:cs="Arial"/>
        </w:rPr>
        <w:t xml:space="preserve">and suitability for the course will be </w:t>
      </w:r>
      <w:r w:rsidRPr="00823568">
        <w:rPr>
          <w:rFonts w:cs="Arial"/>
        </w:rPr>
        <w:t>confirmed and enrolment approved</w:t>
      </w:r>
      <w:r w:rsidR="00AA61EB">
        <w:rPr>
          <w:rFonts w:cs="Arial"/>
        </w:rPr>
        <w:t xml:space="preserve"> </w:t>
      </w:r>
      <w:r w:rsidR="00AA61EB" w:rsidRPr="00E57C82">
        <w:rPr>
          <w:rFonts w:cs="Arial"/>
        </w:rPr>
        <w:t xml:space="preserve">where students are deemed suitable. Students not eligible for an Apprenticeship / </w:t>
      </w:r>
      <w:r w:rsidR="00AA61EB" w:rsidRPr="00E57C82">
        <w:rPr>
          <w:rFonts w:cs="Arial"/>
        </w:rPr>
        <w:lastRenderedPageBreak/>
        <w:t xml:space="preserve">Traineeship or those unsuitable for a particular course, will be advised accordingly and will be provided with alternatives. </w:t>
      </w:r>
    </w:p>
    <w:p w14:paraId="15AC303D" w14:textId="77777777" w:rsidR="00251C3D" w:rsidRPr="00E57C82" w:rsidRDefault="00AA61EB" w:rsidP="009868BA">
      <w:pPr>
        <w:numPr>
          <w:ilvl w:val="0"/>
          <w:numId w:val="25"/>
        </w:numPr>
        <w:spacing w:before="0" w:after="0" w:line="276" w:lineRule="auto"/>
        <w:rPr>
          <w:rFonts w:cs="Arial"/>
        </w:rPr>
      </w:pPr>
      <w:r w:rsidRPr="00E57C82">
        <w:rPr>
          <w:rFonts w:cs="Arial"/>
        </w:rPr>
        <w:t xml:space="preserve">Special Needs will be identified and steps to be taken to accommodate for the individual student needs, are determined. Students needing support that MBAGT is unable to provide, will be referred on to external services. </w:t>
      </w:r>
    </w:p>
    <w:p w14:paraId="09C356ED" w14:textId="74F8F6CF" w:rsidR="004F6F73" w:rsidRPr="00823568" w:rsidRDefault="007A4D23" w:rsidP="009868BA">
      <w:pPr>
        <w:numPr>
          <w:ilvl w:val="0"/>
          <w:numId w:val="25"/>
        </w:numPr>
        <w:spacing w:before="0" w:after="0" w:line="276" w:lineRule="auto"/>
        <w:rPr>
          <w:rFonts w:cs="Arial"/>
        </w:rPr>
      </w:pPr>
      <w:r w:rsidRPr="00823568">
        <w:rPr>
          <w:rFonts w:cs="Arial"/>
        </w:rPr>
        <w:t>S</w:t>
      </w:r>
      <w:r w:rsidR="004F6F73" w:rsidRPr="00823568">
        <w:rPr>
          <w:rFonts w:cs="Arial"/>
        </w:rPr>
        <w:t xml:space="preserve">tudent </w:t>
      </w:r>
      <w:r w:rsidR="00C6702D" w:rsidRPr="00823568">
        <w:rPr>
          <w:rFonts w:cs="Arial"/>
        </w:rPr>
        <w:t xml:space="preserve">record </w:t>
      </w:r>
      <w:r w:rsidR="008128EC" w:rsidRPr="00823568">
        <w:rPr>
          <w:rFonts w:cs="Arial"/>
        </w:rPr>
        <w:t xml:space="preserve">will be </w:t>
      </w:r>
      <w:r w:rsidRPr="00823568">
        <w:rPr>
          <w:rFonts w:cs="Arial"/>
        </w:rPr>
        <w:t xml:space="preserve">created </w:t>
      </w:r>
      <w:r w:rsidR="004F6F73" w:rsidRPr="00823568">
        <w:rPr>
          <w:rFonts w:cs="Arial"/>
        </w:rPr>
        <w:t>in Student Management System</w:t>
      </w:r>
      <w:r w:rsidRPr="00823568">
        <w:rPr>
          <w:rFonts w:cs="Arial"/>
        </w:rPr>
        <w:t xml:space="preserve"> (VETtrak)</w:t>
      </w:r>
      <w:r w:rsidR="008128EC" w:rsidRPr="00823568">
        <w:rPr>
          <w:rFonts w:cs="Arial"/>
        </w:rPr>
        <w:t xml:space="preserve"> and their personal details will be entered into </w:t>
      </w:r>
      <w:r w:rsidR="008606C2" w:rsidRPr="00823568">
        <w:rPr>
          <w:rFonts w:cs="Arial"/>
        </w:rPr>
        <w:t>VETtrak</w:t>
      </w:r>
      <w:r w:rsidR="00962DC5">
        <w:rPr>
          <w:rFonts w:cs="Arial"/>
        </w:rPr>
        <w:t>.</w:t>
      </w:r>
    </w:p>
    <w:p w14:paraId="25EA6F82" w14:textId="2BE30D5B" w:rsidR="00775D2F" w:rsidRPr="00823568" w:rsidRDefault="00775D2F" w:rsidP="009868BA">
      <w:pPr>
        <w:numPr>
          <w:ilvl w:val="0"/>
          <w:numId w:val="25"/>
        </w:numPr>
        <w:spacing w:before="0" w:after="0" w:line="276" w:lineRule="auto"/>
        <w:rPr>
          <w:rFonts w:cs="Arial"/>
        </w:rPr>
      </w:pPr>
      <w:r w:rsidRPr="00823568">
        <w:rPr>
          <w:rFonts w:cs="Arial"/>
        </w:rPr>
        <w:t>Accept</w:t>
      </w:r>
      <w:r w:rsidR="00445C4C" w:rsidRPr="00823568">
        <w:rPr>
          <w:rFonts w:cs="Arial"/>
        </w:rPr>
        <w:t>ance of N</w:t>
      </w:r>
      <w:r w:rsidRPr="00823568">
        <w:rPr>
          <w:rFonts w:cs="Arial"/>
        </w:rPr>
        <w:t xml:space="preserve">otification of Business </w:t>
      </w:r>
      <w:r w:rsidR="008128EC" w:rsidRPr="00823568">
        <w:rPr>
          <w:rFonts w:cs="Arial"/>
        </w:rPr>
        <w:t xml:space="preserve">will be submitted </w:t>
      </w:r>
      <w:r w:rsidRPr="00823568">
        <w:rPr>
          <w:rFonts w:cs="Arial"/>
        </w:rPr>
        <w:t>in A</w:t>
      </w:r>
      <w:r w:rsidR="009868BA">
        <w:rPr>
          <w:rFonts w:cs="Arial"/>
        </w:rPr>
        <w:t>VETARS</w:t>
      </w:r>
    </w:p>
    <w:p w14:paraId="7AF88D1F" w14:textId="583FCFB4" w:rsidR="009868BA" w:rsidRPr="009868BA" w:rsidRDefault="00775D2F" w:rsidP="009868BA">
      <w:pPr>
        <w:numPr>
          <w:ilvl w:val="0"/>
          <w:numId w:val="25"/>
        </w:numPr>
        <w:spacing w:before="0" w:after="0" w:line="276" w:lineRule="auto"/>
        <w:rPr>
          <w:rFonts w:cs="Arial"/>
        </w:rPr>
      </w:pPr>
      <w:r w:rsidRPr="00823568">
        <w:rPr>
          <w:rFonts w:cs="Arial"/>
        </w:rPr>
        <w:t xml:space="preserve">MBAGT Commencement checklist </w:t>
      </w:r>
      <w:r w:rsidR="008128EC" w:rsidRPr="00823568">
        <w:rPr>
          <w:rFonts w:cs="Arial"/>
        </w:rPr>
        <w:t xml:space="preserve">will be completed </w:t>
      </w:r>
      <w:r w:rsidR="009868BA">
        <w:rPr>
          <w:rFonts w:cs="Arial"/>
        </w:rPr>
        <w:t>including:</w:t>
      </w:r>
    </w:p>
    <w:p w14:paraId="671DE325" w14:textId="2E1FF607" w:rsidR="00D273C4" w:rsidRPr="00823568" w:rsidRDefault="004F6F73" w:rsidP="00386176">
      <w:pPr>
        <w:numPr>
          <w:ilvl w:val="0"/>
          <w:numId w:val="9"/>
        </w:numPr>
        <w:spacing w:before="0" w:after="0" w:line="276" w:lineRule="auto"/>
        <w:ind w:firstLine="414"/>
        <w:rPr>
          <w:rFonts w:cs="Arial"/>
        </w:rPr>
      </w:pPr>
      <w:r w:rsidRPr="00823568">
        <w:rPr>
          <w:rFonts w:cs="Arial"/>
        </w:rPr>
        <w:t xml:space="preserve">Entering any </w:t>
      </w:r>
      <w:r w:rsidR="00D273C4" w:rsidRPr="00823568">
        <w:rPr>
          <w:rFonts w:cs="Arial"/>
        </w:rPr>
        <w:t>RPL, CT to VETtra</w:t>
      </w:r>
      <w:r w:rsidR="00962DC5">
        <w:rPr>
          <w:rFonts w:cs="Arial"/>
        </w:rPr>
        <w:t>k</w:t>
      </w:r>
      <w:r w:rsidRPr="00823568">
        <w:rPr>
          <w:rFonts w:cs="Arial"/>
        </w:rPr>
        <w:t xml:space="preserve"> if applicable</w:t>
      </w:r>
      <w:r w:rsidR="009868BA">
        <w:rPr>
          <w:rFonts w:cs="Arial"/>
        </w:rPr>
        <w:t>,</w:t>
      </w:r>
    </w:p>
    <w:p w14:paraId="009FFF0D" w14:textId="39A92D26" w:rsidR="00D273C4" w:rsidRPr="00823568" w:rsidRDefault="00D273C4" w:rsidP="00386176">
      <w:pPr>
        <w:numPr>
          <w:ilvl w:val="0"/>
          <w:numId w:val="9"/>
        </w:numPr>
        <w:spacing w:before="0" w:after="0" w:line="276" w:lineRule="auto"/>
        <w:ind w:firstLine="414"/>
        <w:rPr>
          <w:rFonts w:cs="Arial"/>
        </w:rPr>
      </w:pPr>
      <w:r w:rsidRPr="00823568">
        <w:rPr>
          <w:rFonts w:cs="Arial"/>
        </w:rPr>
        <w:t>Enrolling in classes</w:t>
      </w:r>
      <w:r w:rsidR="009868BA">
        <w:rPr>
          <w:rFonts w:cs="Arial"/>
        </w:rPr>
        <w:t>,</w:t>
      </w:r>
    </w:p>
    <w:p w14:paraId="15084BD3" w14:textId="0BAA8B20" w:rsidR="00834B74" w:rsidRPr="00823568" w:rsidRDefault="00834B74" w:rsidP="00386176">
      <w:pPr>
        <w:numPr>
          <w:ilvl w:val="0"/>
          <w:numId w:val="9"/>
        </w:numPr>
        <w:spacing w:before="0" w:after="0" w:line="276" w:lineRule="auto"/>
        <w:ind w:firstLine="414"/>
        <w:rPr>
          <w:rFonts w:cs="Arial"/>
        </w:rPr>
      </w:pPr>
      <w:r w:rsidRPr="00823568">
        <w:rPr>
          <w:rFonts w:cs="Arial"/>
        </w:rPr>
        <w:t xml:space="preserve">Producing </w:t>
      </w:r>
      <w:r w:rsidR="0028234B" w:rsidRPr="00905187">
        <w:rPr>
          <w:rFonts w:cs="Arial"/>
        </w:rPr>
        <w:t>the</w:t>
      </w:r>
      <w:r w:rsidR="0028234B">
        <w:rPr>
          <w:rFonts w:cs="Arial"/>
        </w:rPr>
        <w:t xml:space="preserve"> </w:t>
      </w:r>
      <w:r w:rsidR="009868BA">
        <w:rPr>
          <w:rFonts w:cs="Arial"/>
        </w:rPr>
        <w:t>T</w:t>
      </w:r>
      <w:r w:rsidRPr="00823568">
        <w:rPr>
          <w:rFonts w:cs="Arial"/>
        </w:rPr>
        <w:t xml:space="preserve">raining </w:t>
      </w:r>
      <w:r w:rsidR="009868BA">
        <w:rPr>
          <w:rFonts w:cs="Arial"/>
        </w:rPr>
        <w:t>P</w:t>
      </w:r>
      <w:r w:rsidRPr="00823568">
        <w:rPr>
          <w:rFonts w:cs="Arial"/>
        </w:rPr>
        <w:t>lan</w:t>
      </w:r>
      <w:r w:rsidR="009868BA">
        <w:rPr>
          <w:rFonts w:cs="Arial"/>
        </w:rPr>
        <w:t>, and</w:t>
      </w:r>
    </w:p>
    <w:p w14:paraId="7A5196AC" w14:textId="77777777" w:rsidR="00CC11AE" w:rsidRPr="00823568" w:rsidRDefault="00CC11AE" w:rsidP="00386176">
      <w:pPr>
        <w:numPr>
          <w:ilvl w:val="0"/>
          <w:numId w:val="9"/>
        </w:numPr>
        <w:spacing w:before="0" w:after="0" w:line="276" w:lineRule="auto"/>
        <w:ind w:firstLine="414"/>
        <w:rPr>
          <w:rFonts w:cs="Arial"/>
        </w:rPr>
      </w:pPr>
      <w:r w:rsidRPr="00823568">
        <w:rPr>
          <w:rFonts w:cs="Arial"/>
        </w:rPr>
        <w:t>Entering on funding spreadsheet</w:t>
      </w:r>
    </w:p>
    <w:p w14:paraId="270E3298" w14:textId="77777777" w:rsidR="00D273C4" w:rsidRPr="009868BA" w:rsidRDefault="008128EC" w:rsidP="009868BA">
      <w:pPr>
        <w:pStyle w:val="ListParagraph"/>
        <w:numPr>
          <w:ilvl w:val="0"/>
          <w:numId w:val="26"/>
        </w:numPr>
        <w:spacing w:before="0" w:after="0" w:line="276" w:lineRule="auto"/>
        <w:rPr>
          <w:rFonts w:cs="Arial"/>
        </w:rPr>
      </w:pPr>
      <w:r w:rsidRPr="009868BA">
        <w:rPr>
          <w:rFonts w:cs="Arial"/>
        </w:rPr>
        <w:t>I</w:t>
      </w:r>
      <w:r w:rsidR="0020540E" w:rsidRPr="009868BA">
        <w:rPr>
          <w:rFonts w:cs="Arial"/>
        </w:rPr>
        <w:t>nitial</w:t>
      </w:r>
      <w:r w:rsidR="00D273C4" w:rsidRPr="009868BA">
        <w:rPr>
          <w:rFonts w:cs="Arial"/>
        </w:rPr>
        <w:t xml:space="preserve"> site visit</w:t>
      </w:r>
      <w:r w:rsidR="007A4D23" w:rsidRPr="009868BA">
        <w:rPr>
          <w:rFonts w:cs="Arial"/>
        </w:rPr>
        <w:t>s</w:t>
      </w:r>
      <w:r w:rsidR="00CC11AE" w:rsidRPr="009868BA">
        <w:rPr>
          <w:rFonts w:cs="Arial"/>
        </w:rPr>
        <w:t xml:space="preserve"> w</w:t>
      </w:r>
      <w:r w:rsidR="004F6F73" w:rsidRPr="009868BA">
        <w:rPr>
          <w:rFonts w:cs="Arial"/>
        </w:rPr>
        <w:t xml:space="preserve">ith student and employer </w:t>
      </w:r>
      <w:r w:rsidRPr="009868BA">
        <w:rPr>
          <w:rFonts w:cs="Arial"/>
        </w:rPr>
        <w:t xml:space="preserve">will be scheduled </w:t>
      </w:r>
      <w:r w:rsidR="00CC11AE" w:rsidRPr="009868BA">
        <w:rPr>
          <w:rFonts w:cs="Arial"/>
        </w:rPr>
        <w:t>to include</w:t>
      </w:r>
      <w:r w:rsidRPr="009868BA">
        <w:rPr>
          <w:rFonts w:cs="Arial"/>
        </w:rPr>
        <w:t>:</w:t>
      </w:r>
    </w:p>
    <w:p w14:paraId="66B7B4E1" w14:textId="2A35D9C8" w:rsidR="00CC11AE" w:rsidRDefault="00CC11AE" w:rsidP="0011114A">
      <w:pPr>
        <w:numPr>
          <w:ilvl w:val="0"/>
          <w:numId w:val="15"/>
        </w:numPr>
        <w:spacing w:before="0" w:after="0" w:line="276" w:lineRule="auto"/>
        <w:ind w:left="1440"/>
        <w:rPr>
          <w:rFonts w:cs="Arial"/>
        </w:rPr>
      </w:pPr>
      <w:r w:rsidRPr="00823568">
        <w:rPr>
          <w:rFonts w:cs="Arial"/>
        </w:rPr>
        <w:t>Welcome Letter</w:t>
      </w:r>
      <w:r w:rsidR="009868BA">
        <w:rPr>
          <w:rFonts w:cs="Arial"/>
        </w:rPr>
        <w:t>,</w:t>
      </w:r>
    </w:p>
    <w:p w14:paraId="28A7FA6E" w14:textId="1C0CCBC6" w:rsidR="0028234B" w:rsidRPr="00823568" w:rsidRDefault="0028234B" w:rsidP="0011114A">
      <w:pPr>
        <w:numPr>
          <w:ilvl w:val="0"/>
          <w:numId w:val="15"/>
        </w:numPr>
        <w:spacing w:before="0" w:after="0" w:line="276" w:lineRule="auto"/>
        <w:ind w:left="1440"/>
        <w:rPr>
          <w:rFonts w:cs="Arial"/>
        </w:rPr>
      </w:pPr>
      <w:r w:rsidRPr="00823568">
        <w:rPr>
          <w:rFonts w:cs="Arial"/>
        </w:rPr>
        <w:t>Discussion of the Class Program</w:t>
      </w:r>
      <w:r>
        <w:rPr>
          <w:rFonts w:cs="Arial"/>
        </w:rPr>
        <w:t xml:space="preserve">, </w:t>
      </w:r>
      <w:r w:rsidRPr="00905187">
        <w:rPr>
          <w:rFonts w:cs="Arial"/>
        </w:rPr>
        <w:t xml:space="preserve">Training Plan </w:t>
      </w:r>
      <w:r w:rsidRPr="00823568">
        <w:rPr>
          <w:rFonts w:cs="Arial"/>
        </w:rPr>
        <w:t>and structured withdrawal</w:t>
      </w:r>
      <w:r>
        <w:rPr>
          <w:rFonts w:cs="Arial"/>
        </w:rPr>
        <w:t>,</w:t>
      </w:r>
    </w:p>
    <w:p w14:paraId="76D39F03" w14:textId="4804CC8F" w:rsidR="00CC11AE" w:rsidRPr="00905187" w:rsidRDefault="0028234B" w:rsidP="0028234B">
      <w:pPr>
        <w:numPr>
          <w:ilvl w:val="0"/>
          <w:numId w:val="15"/>
        </w:numPr>
        <w:spacing w:before="0" w:after="0" w:line="276" w:lineRule="auto"/>
        <w:ind w:left="1440"/>
        <w:rPr>
          <w:rFonts w:cs="Arial"/>
        </w:rPr>
      </w:pPr>
      <w:r w:rsidRPr="00905187">
        <w:rPr>
          <w:rFonts w:cs="Arial"/>
        </w:rPr>
        <w:t>Upon agreement, t</w:t>
      </w:r>
      <w:r w:rsidR="004F6F73" w:rsidRPr="00905187">
        <w:rPr>
          <w:rFonts w:cs="Arial"/>
        </w:rPr>
        <w:t>raining Plan</w:t>
      </w:r>
      <w:r w:rsidRPr="00905187">
        <w:rPr>
          <w:rFonts w:cs="Arial"/>
        </w:rPr>
        <w:t xml:space="preserve"> to be signed by</w:t>
      </w:r>
      <w:r w:rsidR="00B058BD" w:rsidRPr="00905187">
        <w:rPr>
          <w:rFonts w:cs="Arial"/>
        </w:rPr>
        <w:t xml:space="preserve"> the apprentice and their employer</w:t>
      </w:r>
      <w:r w:rsidR="009868BA" w:rsidRPr="00905187">
        <w:rPr>
          <w:rFonts w:cs="Arial"/>
        </w:rPr>
        <w:t>,</w:t>
      </w:r>
      <w:r w:rsidRPr="00905187">
        <w:rPr>
          <w:rFonts w:cs="Arial"/>
        </w:rPr>
        <w:t xml:space="preserve"> and RTO representative,</w:t>
      </w:r>
    </w:p>
    <w:p w14:paraId="2F882EE0" w14:textId="15A12D6D" w:rsidR="00CC11AE" w:rsidRPr="00823568" w:rsidRDefault="00CC11AE" w:rsidP="0011114A">
      <w:pPr>
        <w:numPr>
          <w:ilvl w:val="0"/>
          <w:numId w:val="15"/>
        </w:numPr>
        <w:spacing w:before="0" w:after="0" w:line="276" w:lineRule="auto"/>
        <w:ind w:left="1440"/>
        <w:rPr>
          <w:rFonts w:cs="Arial"/>
        </w:rPr>
      </w:pPr>
      <w:r w:rsidRPr="00823568">
        <w:rPr>
          <w:rFonts w:cs="Arial"/>
        </w:rPr>
        <w:t>Employer Supervision and Qualifications</w:t>
      </w:r>
      <w:r w:rsidR="008128EC" w:rsidRPr="00823568">
        <w:rPr>
          <w:rFonts w:cs="Arial"/>
        </w:rPr>
        <w:t xml:space="preserve"> issuance policy</w:t>
      </w:r>
      <w:r w:rsidR="009868BA">
        <w:rPr>
          <w:rFonts w:cs="Arial"/>
        </w:rPr>
        <w:t>,</w:t>
      </w:r>
    </w:p>
    <w:p w14:paraId="167B19B9" w14:textId="63585FE6" w:rsidR="00CC11AE" w:rsidRPr="00823568" w:rsidRDefault="00CC11AE" w:rsidP="0011114A">
      <w:pPr>
        <w:numPr>
          <w:ilvl w:val="0"/>
          <w:numId w:val="15"/>
        </w:numPr>
        <w:spacing w:before="0" w:after="0" w:line="276" w:lineRule="auto"/>
        <w:ind w:left="1440"/>
        <w:rPr>
          <w:rFonts w:cs="Arial"/>
        </w:rPr>
      </w:pPr>
      <w:r w:rsidRPr="00823568">
        <w:rPr>
          <w:rFonts w:cs="Arial"/>
        </w:rPr>
        <w:t>Site visit/WHS Inspection</w:t>
      </w:r>
      <w:r w:rsidR="009868BA">
        <w:rPr>
          <w:rFonts w:cs="Arial"/>
        </w:rPr>
        <w:t>, and</w:t>
      </w:r>
    </w:p>
    <w:p w14:paraId="0B969997" w14:textId="77777777" w:rsidR="002771A9" w:rsidRDefault="00CC11AE" w:rsidP="00ED136B">
      <w:pPr>
        <w:numPr>
          <w:ilvl w:val="0"/>
          <w:numId w:val="15"/>
        </w:numPr>
        <w:spacing w:before="0" w:after="0" w:line="276" w:lineRule="auto"/>
        <w:ind w:left="1440"/>
        <w:rPr>
          <w:rFonts w:cs="Arial"/>
        </w:rPr>
      </w:pPr>
      <w:r w:rsidRPr="00823568">
        <w:rPr>
          <w:rFonts w:cs="Arial"/>
        </w:rPr>
        <w:t>Enrolment Form (Employer section)</w:t>
      </w:r>
      <w:r w:rsidR="002C4A61" w:rsidRPr="00823568">
        <w:rPr>
          <w:rFonts w:cs="Arial"/>
        </w:rPr>
        <w:t xml:space="preserve"> completed by employer</w:t>
      </w:r>
    </w:p>
    <w:p w14:paraId="54E171B5" w14:textId="67D41B0C" w:rsidR="001E4C42" w:rsidRPr="00905187" w:rsidRDefault="001E4C42" w:rsidP="001E4C42">
      <w:pPr>
        <w:spacing w:before="0" w:after="0" w:line="276" w:lineRule="auto"/>
        <w:ind w:left="1080"/>
        <w:rPr>
          <w:rFonts w:cs="Arial"/>
        </w:rPr>
      </w:pPr>
      <w:r w:rsidRPr="00905187">
        <w:rPr>
          <w:rFonts w:cs="Arial"/>
        </w:rPr>
        <w:t>A copy of the training plan is to be provided to the apprentice and employer within 14 days of completion.</w:t>
      </w:r>
    </w:p>
    <w:p w14:paraId="2B8EDEFE" w14:textId="77777777" w:rsidR="00C6702D" w:rsidRPr="00823568" w:rsidRDefault="00C6702D" w:rsidP="00323275">
      <w:pPr>
        <w:pStyle w:val="Heading2"/>
      </w:pPr>
      <w:r w:rsidRPr="00823568">
        <w:t>Skilled Capital</w:t>
      </w:r>
    </w:p>
    <w:p w14:paraId="230D8566" w14:textId="77777777" w:rsidR="00C6702D" w:rsidRDefault="00C6702D" w:rsidP="00C6702D">
      <w:pPr>
        <w:spacing w:before="0" w:after="0" w:line="276" w:lineRule="auto"/>
        <w:rPr>
          <w:rFonts w:cs="Arial"/>
        </w:rPr>
      </w:pPr>
    </w:p>
    <w:p w14:paraId="58C36CB3" w14:textId="1B2E37A6" w:rsidR="00823568" w:rsidRPr="00823568" w:rsidRDefault="00823568" w:rsidP="00823568">
      <w:pPr>
        <w:spacing w:before="0" w:after="0" w:line="240" w:lineRule="auto"/>
        <w:rPr>
          <w:rFonts w:cs="Arial"/>
        </w:rPr>
      </w:pPr>
      <w:r w:rsidRPr="00823568">
        <w:rPr>
          <w:rFonts w:cs="Arial"/>
        </w:rPr>
        <w:t>T</w:t>
      </w:r>
      <w:r w:rsidR="009868BA">
        <w:rPr>
          <w:rFonts w:cs="Arial"/>
        </w:rPr>
        <w:t xml:space="preserve">he process for the enrolment of Skills Capital </w:t>
      </w:r>
      <w:r w:rsidR="00453B95">
        <w:rPr>
          <w:rFonts w:cs="Arial"/>
        </w:rPr>
        <w:t>prospective s</w:t>
      </w:r>
      <w:r w:rsidR="009868BA">
        <w:rPr>
          <w:rFonts w:cs="Arial"/>
        </w:rPr>
        <w:t>tudents</w:t>
      </w:r>
      <w:r w:rsidRPr="00823568">
        <w:rPr>
          <w:rFonts w:cs="Arial"/>
        </w:rPr>
        <w:t>, is as follows:</w:t>
      </w:r>
    </w:p>
    <w:p w14:paraId="5C2DF647" w14:textId="77777777" w:rsidR="00823568" w:rsidRPr="00823568" w:rsidRDefault="00823568" w:rsidP="00C6702D">
      <w:pPr>
        <w:spacing w:before="0" w:after="0" w:line="276" w:lineRule="auto"/>
        <w:rPr>
          <w:rFonts w:cs="Arial"/>
        </w:rPr>
      </w:pPr>
    </w:p>
    <w:p w14:paraId="6A4DE72B" w14:textId="0A004669" w:rsidR="00C6702D" w:rsidRPr="00823568" w:rsidRDefault="00453B95" w:rsidP="009868BA">
      <w:pPr>
        <w:numPr>
          <w:ilvl w:val="0"/>
          <w:numId w:val="27"/>
        </w:numPr>
        <w:spacing w:before="0" w:after="0" w:line="276" w:lineRule="auto"/>
        <w:rPr>
          <w:rFonts w:cs="Arial"/>
        </w:rPr>
      </w:pPr>
      <w:r>
        <w:rPr>
          <w:rFonts w:cs="Arial"/>
        </w:rPr>
        <w:t>The s</w:t>
      </w:r>
      <w:r w:rsidR="00C6702D" w:rsidRPr="00823568">
        <w:rPr>
          <w:rFonts w:cs="Arial"/>
        </w:rPr>
        <w:t>tudent will apply</w:t>
      </w:r>
      <w:r>
        <w:rPr>
          <w:rFonts w:cs="Arial"/>
        </w:rPr>
        <w:t xml:space="preserve"> for </w:t>
      </w:r>
      <w:r w:rsidR="006262F5">
        <w:rPr>
          <w:rFonts w:cs="Arial"/>
        </w:rPr>
        <w:t>funding through Skills Capital</w:t>
      </w:r>
      <w:r w:rsidR="00C6702D" w:rsidRPr="00823568">
        <w:rPr>
          <w:rFonts w:cs="Arial"/>
        </w:rPr>
        <w:t xml:space="preserve"> by completing a Skilled Capital Enrolment form</w:t>
      </w:r>
      <w:r w:rsidR="00BF0F23">
        <w:rPr>
          <w:rFonts w:cs="Arial"/>
        </w:rPr>
        <w:t xml:space="preserve"> </w:t>
      </w:r>
      <w:r w:rsidR="006262F5">
        <w:rPr>
          <w:rFonts w:cs="Arial"/>
        </w:rPr>
        <w:t>to also determin</w:t>
      </w:r>
      <w:r w:rsidR="00BF0F23">
        <w:rPr>
          <w:rFonts w:cs="Arial"/>
        </w:rPr>
        <w:t>e</w:t>
      </w:r>
      <w:r w:rsidR="006262F5">
        <w:rPr>
          <w:rFonts w:cs="Arial"/>
        </w:rPr>
        <w:t xml:space="preserve"> whether they meet the eligibility criteria and have verified evidence to support this. </w:t>
      </w:r>
    </w:p>
    <w:p w14:paraId="49AA539B" w14:textId="4799DF0B" w:rsidR="00C6702D" w:rsidRPr="00823568" w:rsidRDefault="00453B95" w:rsidP="009868BA">
      <w:pPr>
        <w:numPr>
          <w:ilvl w:val="0"/>
          <w:numId w:val="27"/>
        </w:numPr>
        <w:spacing w:before="0" w:after="0" w:line="276" w:lineRule="auto"/>
        <w:rPr>
          <w:rFonts w:cs="Arial"/>
        </w:rPr>
      </w:pPr>
      <w:r>
        <w:rPr>
          <w:rFonts w:cs="Arial"/>
        </w:rPr>
        <w:t>The s</w:t>
      </w:r>
      <w:r w:rsidR="00C6702D" w:rsidRPr="00823568">
        <w:rPr>
          <w:rFonts w:cs="Arial"/>
        </w:rPr>
        <w:t xml:space="preserve">tudent </w:t>
      </w:r>
      <w:r w:rsidR="00323275" w:rsidRPr="00823568">
        <w:rPr>
          <w:rFonts w:cs="Arial"/>
        </w:rPr>
        <w:t>will be</w:t>
      </w:r>
      <w:r w:rsidR="00C6702D" w:rsidRPr="00823568">
        <w:rPr>
          <w:rFonts w:cs="Arial"/>
        </w:rPr>
        <w:t xml:space="preserve"> notified of pending enrolment</w:t>
      </w:r>
    </w:p>
    <w:p w14:paraId="26564C3C" w14:textId="750E8BF9" w:rsidR="00C6702D" w:rsidRPr="00823568" w:rsidRDefault="00453B95" w:rsidP="009868BA">
      <w:pPr>
        <w:numPr>
          <w:ilvl w:val="0"/>
          <w:numId w:val="27"/>
        </w:numPr>
        <w:spacing w:before="0" w:after="0" w:line="276" w:lineRule="auto"/>
        <w:rPr>
          <w:rFonts w:cs="Arial"/>
        </w:rPr>
      </w:pPr>
      <w:r>
        <w:rPr>
          <w:rFonts w:cs="Arial"/>
        </w:rPr>
        <w:t>The s</w:t>
      </w:r>
      <w:r w:rsidR="00C6702D" w:rsidRPr="00823568">
        <w:rPr>
          <w:rFonts w:cs="Arial"/>
        </w:rPr>
        <w:t xml:space="preserve">tudent will attend a </w:t>
      </w:r>
      <w:r w:rsidR="00823568">
        <w:rPr>
          <w:rFonts w:cs="Arial"/>
        </w:rPr>
        <w:t>MBAGT</w:t>
      </w:r>
      <w:r w:rsidR="00C6702D" w:rsidRPr="00823568">
        <w:rPr>
          <w:rFonts w:cs="Arial"/>
        </w:rPr>
        <w:t xml:space="preserve"> enrolment/induction session which will include the following;</w:t>
      </w:r>
    </w:p>
    <w:p w14:paraId="57B754FD" w14:textId="4A1CCDA3" w:rsidR="00C6702D" w:rsidRPr="00823568" w:rsidRDefault="00C6702D" w:rsidP="00C6702D">
      <w:pPr>
        <w:numPr>
          <w:ilvl w:val="1"/>
          <w:numId w:val="8"/>
        </w:numPr>
        <w:spacing w:before="0" w:after="0" w:line="276" w:lineRule="auto"/>
        <w:rPr>
          <w:rFonts w:cs="Arial"/>
        </w:rPr>
      </w:pPr>
      <w:r w:rsidRPr="00823568">
        <w:rPr>
          <w:rFonts w:cs="Arial"/>
        </w:rPr>
        <w:t xml:space="preserve">An </w:t>
      </w:r>
      <w:r w:rsidR="00CE0580">
        <w:rPr>
          <w:rFonts w:cs="Arial"/>
        </w:rPr>
        <w:t>i</w:t>
      </w:r>
      <w:r w:rsidRPr="00823568">
        <w:rPr>
          <w:rFonts w:cs="Arial"/>
        </w:rPr>
        <w:t>nitial skills assessment</w:t>
      </w:r>
      <w:r w:rsidR="009868BA">
        <w:rPr>
          <w:rFonts w:cs="Arial"/>
        </w:rPr>
        <w:t>,</w:t>
      </w:r>
    </w:p>
    <w:p w14:paraId="2F445AC8" w14:textId="666D3284" w:rsidR="00C6702D" w:rsidRPr="00823568" w:rsidRDefault="00C6702D" w:rsidP="00C6702D">
      <w:pPr>
        <w:numPr>
          <w:ilvl w:val="1"/>
          <w:numId w:val="8"/>
        </w:numPr>
        <w:spacing w:before="0" w:after="0" w:line="276" w:lineRule="auto"/>
        <w:rPr>
          <w:rFonts w:cs="Arial"/>
        </w:rPr>
      </w:pPr>
      <w:r w:rsidRPr="00823568">
        <w:rPr>
          <w:rFonts w:cs="Arial"/>
        </w:rPr>
        <w:t xml:space="preserve">An </w:t>
      </w:r>
      <w:r w:rsidR="00CE0580">
        <w:rPr>
          <w:rFonts w:cs="Arial"/>
        </w:rPr>
        <w:t>o</w:t>
      </w:r>
      <w:r w:rsidRPr="00823568">
        <w:rPr>
          <w:rFonts w:cs="Arial"/>
        </w:rPr>
        <w:t xml:space="preserve">nline </w:t>
      </w:r>
      <w:r w:rsidR="00CE0580">
        <w:rPr>
          <w:rFonts w:cs="Arial"/>
        </w:rPr>
        <w:t>Language, Literacy and Numeracy (</w:t>
      </w:r>
      <w:r w:rsidRPr="00823568">
        <w:rPr>
          <w:rFonts w:cs="Arial"/>
        </w:rPr>
        <w:t>LLN</w:t>
      </w:r>
      <w:r w:rsidR="00CE0580">
        <w:rPr>
          <w:rFonts w:cs="Arial"/>
        </w:rPr>
        <w:t>)</w:t>
      </w:r>
      <w:r w:rsidRPr="00823568">
        <w:rPr>
          <w:rFonts w:cs="Arial"/>
        </w:rPr>
        <w:t xml:space="preserve"> Assessment</w:t>
      </w:r>
      <w:r w:rsidR="00CE0580">
        <w:rPr>
          <w:rFonts w:cs="Arial"/>
        </w:rPr>
        <w:t xml:space="preserve"> will be undertaken</w:t>
      </w:r>
      <w:r w:rsidR="009868BA">
        <w:rPr>
          <w:rFonts w:cs="Arial"/>
        </w:rPr>
        <w:t>,</w:t>
      </w:r>
    </w:p>
    <w:p w14:paraId="6C5B8192" w14:textId="70FAE38F" w:rsidR="00823568" w:rsidRDefault="00C6702D" w:rsidP="00823568">
      <w:pPr>
        <w:numPr>
          <w:ilvl w:val="1"/>
          <w:numId w:val="8"/>
        </w:numPr>
        <w:spacing w:before="0" w:after="0" w:line="276" w:lineRule="auto"/>
        <w:rPr>
          <w:rFonts w:cs="Arial"/>
        </w:rPr>
      </w:pPr>
      <w:r w:rsidRPr="00823568">
        <w:rPr>
          <w:rFonts w:cs="Arial"/>
        </w:rPr>
        <w:t>Receipt of USI information</w:t>
      </w:r>
      <w:r w:rsidR="009868BA">
        <w:rPr>
          <w:rFonts w:cs="Arial"/>
        </w:rPr>
        <w:t>,</w:t>
      </w:r>
    </w:p>
    <w:p w14:paraId="0D86B2DB" w14:textId="5C9FE806" w:rsidR="00C6702D" w:rsidRPr="00823568" w:rsidRDefault="00C6702D" w:rsidP="00823568">
      <w:pPr>
        <w:numPr>
          <w:ilvl w:val="1"/>
          <w:numId w:val="8"/>
        </w:numPr>
        <w:spacing w:before="0" w:after="0" w:line="276" w:lineRule="auto"/>
        <w:rPr>
          <w:rFonts w:cs="Arial"/>
        </w:rPr>
      </w:pPr>
      <w:r w:rsidRPr="00823568">
        <w:rPr>
          <w:rFonts w:cs="Arial"/>
        </w:rPr>
        <w:t>Discussion on Recognition of Prior Learning &amp; Policy, National Recognition and Credit Transfer and policy</w:t>
      </w:r>
      <w:r w:rsidR="009868BA">
        <w:rPr>
          <w:rFonts w:cs="Arial"/>
        </w:rPr>
        <w:t>,</w:t>
      </w:r>
    </w:p>
    <w:p w14:paraId="038835EF" w14:textId="1CC6D203" w:rsidR="00C6702D" w:rsidRPr="00823568" w:rsidRDefault="00C6702D" w:rsidP="00C6702D">
      <w:pPr>
        <w:numPr>
          <w:ilvl w:val="1"/>
          <w:numId w:val="8"/>
        </w:numPr>
        <w:spacing w:before="0" w:after="0" w:line="276" w:lineRule="auto"/>
        <w:rPr>
          <w:rFonts w:cs="Arial"/>
        </w:rPr>
      </w:pPr>
      <w:r w:rsidRPr="00823568">
        <w:rPr>
          <w:rFonts w:cs="Arial"/>
        </w:rPr>
        <w:t>Information about Course Fees, additional fees (i.e. Drawing Kit, prescribed textbook)</w:t>
      </w:r>
      <w:r w:rsidR="009868BA">
        <w:rPr>
          <w:rFonts w:cs="Arial"/>
        </w:rPr>
        <w:t>,</w:t>
      </w:r>
    </w:p>
    <w:p w14:paraId="1B89B20C" w14:textId="5C6C7671" w:rsidR="00C6702D" w:rsidRDefault="00C6702D" w:rsidP="00C6702D">
      <w:pPr>
        <w:numPr>
          <w:ilvl w:val="1"/>
          <w:numId w:val="8"/>
        </w:numPr>
        <w:spacing w:before="0" w:after="0" w:line="276" w:lineRule="auto"/>
        <w:rPr>
          <w:rFonts w:cs="Arial"/>
        </w:rPr>
      </w:pPr>
      <w:r w:rsidRPr="00823568">
        <w:rPr>
          <w:rFonts w:cs="Arial"/>
        </w:rPr>
        <w:t xml:space="preserve">Delivery of training </w:t>
      </w:r>
      <w:r w:rsidR="009868BA">
        <w:rPr>
          <w:rFonts w:cs="Arial"/>
        </w:rPr>
        <w:t>,</w:t>
      </w:r>
    </w:p>
    <w:p w14:paraId="4F1E8396" w14:textId="1647A494" w:rsidR="001E4C42" w:rsidRPr="00905187" w:rsidRDefault="001E4C42" w:rsidP="00C6702D">
      <w:pPr>
        <w:numPr>
          <w:ilvl w:val="1"/>
          <w:numId w:val="8"/>
        </w:numPr>
        <w:spacing w:before="0" w:after="0" w:line="276" w:lineRule="auto"/>
        <w:rPr>
          <w:rFonts w:cs="Arial"/>
        </w:rPr>
      </w:pPr>
      <w:r w:rsidRPr="00905187">
        <w:rPr>
          <w:rFonts w:cs="Arial"/>
        </w:rPr>
        <w:lastRenderedPageBreak/>
        <w:t>Discussion of the Class Program and structured withdrawal</w:t>
      </w:r>
    </w:p>
    <w:p w14:paraId="55818CFE" w14:textId="660AD432" w:rsidR="001E4C42" w:rsidRPr="00823568" w:rsidRDefault="001E4C42" w:rsidP="00C6702D">
      <w:pPr>
        <w:numPr>
          <w:ilvl w:val="1"/>
          <w:numId w:val="8"/>
        </w:numPr>
        <w:spacing w:before="0" w:after="0" w:line="276" w:lineRule="auto"/>
        <w:rPr>
          <w:rFonts w:cs="Arial"/>
        </w:rPr>
      </w:pPr>
      <w:r w:rsidRPr="00905187">
        <w:rPr>
          <w:rFonts w:cs="Arial"/>
        </w:rPr>
        <w:t>Negotiating and developing the Training Plan</w:t>
      </w:r>
    </w:p>
    <w:p w14:paraId="0C802DE2" w14:textId="4808A23E" w:rsidR="00C6702D" w:rsidRPr="00823568" w:rsidRDefault="00C6702D" w:rsidP="00C6702D">
      <w:pPr>
        <w:numPr>
          <w:ilvl w:val="1"/>
          <w:numId w:val="8"/>
        </w:numPr>
        <w:spacing w:before="0" w:after="0" w:line="276" w:lineRule="auto"/>
        <w:rPr>
          <w:rFonts w:cs="Arial"/>
        </w:rPr>
      </w:pPr>
      <w:r w:rsidRPr="00823568">
        <w:rPr>
          <w:rFonts w:cs="Arial"/>
        </w:rPr>
        <w:t>Policies and Procedures relating to their enrolment and completion of their course</w:t>
      </w:r>
      <w:r w:rsidR="009868BA">
        <w:rPr>
          <w:rFonts w:cs="Arial"/>
        </w:rPr>
        <w:t>, and</w:t>
      </w:r>
    </w:p>
    <w:p w14:paraId="2C6D016F" w14:textId="77777777" w:rsidR="00C6702D" w:rsidRPr="00823568" w:rsidRDefault="00C6702D" w:rsidP="00C6702D">
      <w:pPr>
        <w:numPr>
          <w:ilvl w:val="1"/>
          <w:numId w:val="8"/>
        </w:numPr>
        <w:spacing w:before="0" w:after="0" w:line="276" w:lineRule="auto"/>
        <w:rPr>
          <w:rFonts w:cs="Arial"/>
        </w:rPr>
      </w:pPr>
      <w:r w:rsidRPr="00823568">
        <w:rPr>
          <w:rFonts w:cs="Arial"/>
        </w:rPr>
        <w:t>The Student Handbook or link to Student Handbook</w:t>
      </w:r>
    </w:p>
    <w:p w14:paraId="6CDCB9FE" w14:textId="77777777" w:rsidR="00C6702D" w:rsidRPr="00823568" w:rsidRDefault="00C6702D" w:rsidP="009868BA">
      <w:pPr>
        <w:numPr>
          <w:ilvl w:val="0"/>
          <w:numId w:val="28"/>
        </w:numPr>
        <w:spacing w:before="0" w:after="0" w:line="276" w:lineRule="auto"/>
        <w:rPr>
          <w:rFonts w:cs="Arial"/>
        </w:rPr>
      </w:pPr>
      <w:r w:rsidRPr="00823568">
        <w:rPr>
          <w:rFonts w:cs="Arial"/>
        </w:rPr>
        <w:t xml:space="preserve">Eligibility </w:t>
      </w:r>
      <w:r w:rsidR="00953053" w:rsidRPr="00823568">
        <w:rPr>
          <w:rFonts w:cs="Arial"/>
        </w:rPr>
        <w:t>for Skilled Capital</w:t>
      </w:r>
      <w:r w:rsidRPr="00823568">
        <w:rPr>
          <w:rFonts w:cs="Arial"/>
        </w:rPr>
        <w:t xml:space="preserve"> and suitability for the cou</w:t>
      </w:r>
      <w:r w:rsidR="000B45A1">
        <w:rPr>
          <w:rFonts w:cs="Arial"/>
        </w:rPr>
        <w:t>rse will be confirmed and enrol</w:t>
      </w:r>
      <w:r w:rsidRPr="00823568">
        <w:rPr>
          <w:rFonts w:cs="Arial"/>
        </w:rPr>
        <w:t>ment approved</w:t>
      </w:r>
    </w:p>
    <w:p w14:paraId="6AD827BA" w14:textId="342B9470" w:rsidR="00C6702D" w:rsidRPr="00823568" w:rsidRDefault="00C6702D" w:rsidP="009868BA">
      <w:pPr>
        <w:numPr>
          <w:ilvl w:val="0"/>
          <w:numId w:val="28"/>
        </w:numPr>
        <w:spacing w:before="0" w:after="0" w:line="276" w:lineRule="auto"/>
        <w:rPr>
          <w:rFonts w:cs="Arial"/>
        </w:rPr>
      </w:pPr>
      <w:r w:rsidRPr="00823568">
        <w:rPr>
          <w:rFonts w:cs="Arial"/>
        </w:rPr>
        <w:t>Student record will be created in Student Management System (VETtrak) and their personal details will be entered into VETtrak</w:t>
      </w:r>
    </w:p>
    <w:p w14:paraId="0178FE7D" w14:textId="23BE425A" w:rsidR="00C6702D" w:rsidRPr="00823568" w:rsidRDefault="00953053" w:rsidP="009868BA">
      <w:pPr>
        <w:numPr>
          <w:ilvl w:val="0"/>
          <w:numId w:val="28"/>
        </w:numPr>
        <w:spacing w:before="0" w:after="0" w:line="276" w:lineRule="auto"/>
        <w:rPr>
          <w:rFonts w:cs="Arial"/>
        </w:rPr>
      </w:pPr>
      <w:r w:rsidRPr="00823568">
        <w:rPr>
          <w:rFonts w:cs="Arial"/>
        </w:rPr>
        <w:t>Student record w</w:t>
      </w:r>
      <w:r w:rsidR="00C6702D" w:rsidRPr="00823568">
        <w:rPr>
          <w:rFonts w:cs="Arial"/>
        </w:rPr>
        <w:t>ill be submitted in A</w:t>
      </w:r>
      <w:r w:rsidR="009868BA">
        <w:rPr>
          <w:rFonts w:cs="Arial"/>
        </w:rPr>
        <w:t>VETARS</w:t>
      </w:r>
    </w:p>
    <w:p w14:paraId="19C7B4E3" w14:textId="77777777" w:rsidR="00C6702D" w:rsidRPr="00823568" w:rsidRDefault="00C6702D" w:rsidP="009868BA">
      <w:pPr>
        <w:numPr>
          <w:ilvl w:val="0"/>
          <w:numId w:val="28"/>
        </w:numPr>
        <w:spacing w:before="0" w:after="0" w:line="276" w:lineRule="auto"/>
        <w:rPr>
          <w:rFonts w:cs="Arial"/>
        </w:rPr>
      </w:pPr>
      <w:r w:rsidRPr="00823568">
        <w:rPr>
          <w:rFonts w:cs="Arial"/>
        </w:rPr>
        <w:t>MBAGT Commencement checklist will be completed including;</w:t>
      </w:r>
    </w:p>
    <w:p w14:paraId="72ECD419" w14:textId="03605825" w:rsidR="009868BA" w:rsidRDefault="00C6702D" w:rsidP="002A7E15">
      <w:pPr>
        <w:numPr>
          <w:ilvl w:val="0"/>
          <w:numId w:val="9"/>
        </w:numPr>
        <w:spacing w:before="0" w:after="0" w:line="276" w:lineRule="auto"/>
        <w:ind w:firstLine="414"/>
        <w:rPr>
          <w:rFonts w:cs="Arial"/>
        </w:rPr>
      </w:pPr>
      <w:r w:rsidRPr="009868BA">
        <w:rPr>
          <w:rFonts w:cs="Arial"/>
        </w:rPr>
        <w:t>Entering any RPL, CT to VETtrak</w:t>
      </w:r>
      <w:r w:rsidR="00962DC5">
        <w:rPr>
          <w:rFonts w:cs="Arial"/>
        </w:rPr>
        <w:t xml:space="preserve"> </w:t>
      </w:r>
      <w:r w:rsidRPr="009868BA">
        <w:rPr>
          <w:rFonts w:cs="Arial"/>
        </w:rPr>
        <w:t>if applicable</w:t>
      </w:r>
      <w:r w:rsidR="009868BA">
        <w:rPr>
          <w:rFonts w:cs="Arial"/>
        </w:rPr>
        <w:t>,</w:t>
      </w:r>
    </w:p>
    <w:p w14:paraId="688A359B" w14:textId="2411AD17" w:rsidR="00C6702D" w:rsidRPr="009868BA" w:rsidRDefault="00C6702D" w:rsidP="002A7E15">
      <w:pPr>
        <w:numPr>
          <w:ilvl w:val="0"/>
          <w:numId w:val="9"/>
        </w:numPr>
        <w:spacing w:before="0" w:after="0" w:line="276" w:lineRule="auto"/>
        <w:ind w:firstLine="414"/>
        <w:rPr>
          <w:rFonts w:cs="Arial"/>
        </w:rPr>
      </w:pPr>
      <w:r w:rsidRPr="009868BA">
        <w:rPr>
          <w:rFonts w:cs="Arial"/>
        </w:rPr>
        <w:t>Enrolling in classes</w:t>
      </w:r>
      <w:r w:rsidR="009868BA">
        <w:rPr>
          <w:rFonts w:cs="Arial"/>
        </w:rPr>
        <w:t>,</w:t>
      </w:r>
    </w:p>
    <w:p w14:paraId="1937582F" w14:textId="6EA1CC43" w:rsidR="00C6702D" w:rsidRPr="00823568" w:rsidRDefault="00C6702D" w:rsidP="00C6702D">
      <w:pPr>
        <w:numPr>
          <w:ilvl w:val="0"/>
          <w:numId w:val="9"/>
        </w:numPr>
        <w:spacing w:before="0" w:after="0" w:line="276" w:lineRule="auto"/>
        <w:ind w:firstLine="414"/>
        <w:rPr>
          <w:rFonts w:cs="Arial"/>
        </w:rPr>
      </w:pPr>
      <w:r w:rsidRPr="00823568">
        <w:rPr>
          <w:rFonts w:cs="Arial"/>
        </w:rPr>
        <w:t>Producing</w:t>
      </w:r>
      <w:r w:rsidR="001E4C42">
        <w:rPr>
          <w:rFonts w:cs="Arial"/>
        </w:rPr>
        <w:t xml:space="preserve"> </w:t>
      </w:r>
      <w:r w:rsidR="001E4C42" w:rsidRPr="00905187">
        <w:rPr>
          <w:rFonts w:cs="Arial"/>
        </w:rPr>
        <w:t xml:space="preserve">the </w:t>
      </w:r>
      <w:r w:rsidR="001E4C42">
        <w:rPr>
          <w:rFonts w:cs="Arial"/>
        </w:rPr>
        <w:t>Training P</w:t>
      </w:r>
      <w:r w:rsidRPr="00823568">
        <w:rPr>
          <w:rFonts w:cs="Arial"/>
        </w:rPr>
        <w:t>lan</w:t>
      </w:r>
      <w:r w:rsidR="009868BA">
        <w:rPr>
          <w:rFonts w:cs="Arial"/>
        </w:rPr>
        <w:t>,</w:t>
      </w:r>
    </w:p>
    <w:p w14:paraId="7B3ECF33" w14:textId="49F38297" w:rsidR="00323275" w:rsidRDefault="00C6702D" w:rsidP="00323275">
      <w:pPr>
        <w:numPr>
          <w:ilvl w:val="0"/>
          <w:numId w:val="9"/>
        </w:numPr>
        <w:spacing w:before="0" w:after="0" w:line="276" w:lineRule="auto"/>
        <w:ind w:firstLine="414"/>
        <w:rPr>
          <w:rFonts w:cs="Arial"/>
        </w:rPr>
      </w:pPr>
      <w:r w:rsidRPr="00823568">
        <w:rPr>
          <w:rFonts w:cs="Arial"/>
        </w:rPr>
        <w:t>Entering on funding spreadsheet</w:t>
      </w:r>
      <w:r w:rsidR="009868BA">
        <w:rPr>
          <w:rFonts w:cs="Arial"/>
        </w:rPr>
        <w:t>,</w:t>
      </w:r>
    </w:p>
    <w:p w14:paraId="339FC659" w14:textId="4354B644" w:rsidR="00823568" w:rsidRPr="00905187" w:rsidRDefault="001E4C42" w:rsidP="001E4C42">
      <w:pPr>
        <w:numPr>
          <w:ilvl w:val="0"/>
          <w:numId w:val="9"/>
        </w:numPr>
        <w:spacing w:before="0" w:after="0" w:line="276" w:lineRule="auto"/>
        <w:ind w:left="1418" w:hanging="284"/>
        <w:rPr>
          <w:rFonts w:cs="Arial"/>
        </w:rPr>
      </w:pPr>
      <w:r w:rsidRPr="00905187">
        <w:rPr>
          <w:rFonts w:cs="Arial"/>
        </w:rPr>
        <w:t>Upon agreement, Training Plan to be signed by the apprentice and their employer, and RTO representative</w:t>
      </w:r>
    </w:p>
    <w:p w14:paraId="138910B0" w14:textId="76F4E766" w:rsidR="00C6702D" w:rsidRPr="00823568" w:rsidRDefault="001E4C42" w:rsidP="001E4C42">
      <w:pPr>
        <w:numPr>
          <w:ilvl w:val="0"/>
          <w:numId w:val="9"/>
        </w:numPr>
        <w:spacing w:before="0" w:after="0" w:line="276" w:lineRule="auto"/>
        <w:ind w:left="1418" w:hanging="437"/>
        <w:rPr>
          <w:rFonts w:cs="Arial"/>
        </w:rPr>
      </w:pPr>
      <w:r w:rsidRPr="00905187">
        <w:rPr>
          <w:rFonts w:cs="Arial"/>
        </w:rPr>
        <w:t>A copy of the training plan is to be provided to the apprentice and employer within 14 days of completion</w:t>
      </w:r>
      <w:r w:rsidRPr="001E4C42">
        <w:rPr>
          <w:rFonts w:cs="Arial"/>
          <w:color w:val="FF0000"/>
        </w:rPr>
        <w:t>.</w:t>
      </w:r>
    </w:p>
    <w:p w14:paraId="0C51E6F0" w14:textId="77777777" w:rsidR="00C6702D" w:rsidRDefault="00C6702D" w:rsidP="00C6702D">
      <w:pPr>
        <w:spacing w:before="0" w:after="0" w:line="276" w:lineRule="auto"/>
        <w:rPr>
          <w:rFonts w:cs="Arial"/>
        </w:rPr>
      </w:pPr>
    </w:p>
    <w:p w14:paraId="3D15451A" w14:textId="77777777" w:rsidR="00775D2F" w:rsidRPr="00823568" w:rsidRDefault="00D273C4" w:rsidP="00D273C4">
      <w:pPr>
        <w:pStyle w:val="Heading2"/>
      </w:pPr>
      <w:r>
        <w:t>OTHER students</w:t>
      </w:r>
      <w:r w:rsidR="002C4A61">
        <w:t xml:space="preserve"> </w:t>
      </w:r>
      <w:r w:rsidR="002C4A61" w:rsidRPr="00823568">
        <w:t>– Fee for service &amp; short course enrolments</w:t>
      </w:r>
    </w:p>
    <w:p w14:paraId="7408CDF5" w14:textId="1DFDF120" w:rsidR="00775D2F" w:rsidRPr="00823568" w:rsidRDefault="00445C4C" w:rsidP="00822B6A">
      <w:pPr>
        <w:spacing w:line="276" w:lineRule="auto"/>
        <w:rPr>
          <w:rFonts w:cs="Arial"/>
        </w:rPr>
      </w:pPr>
      <w:r>
        <w:rPr>
          <w:rFonts w:cs="Arial"/>
        </w:rPr>
        <w:t xml:space="preserve">Online </w:t>
      </w:r>
      <w:r w:rsidR="00425274">
        <w:rPr>
          <w:rFonts w:cs="Arial"/>
        </w:rPr>
        <w:t xml:space="preserve">application or </w:t>
      </w:r>
      <w:r w:rsidR="00775D2F" w:rsidRPr="007A4D23">
        <w:rPr>
          <w:rFonts w:cs="Arial"/>
        </w:rPr>
        <w:t>registration forms for Courses offered</w:t>
      </w:r>
      <w:r w:rsidR="00ED136B">
        <w:rPr>
          <w:rFonts w:cs="Arial"/>
        </w:rPr>
        <w:t>,</w:t>
      </w:r>
      <w:r>
        <w:rPr>
          <w:rFonts w:cs="Arial"/>
        </w:rPr>
        <w:t xml:space="preserve"> </w:t>
      </w:r>
      <w:r w:rsidR="002C4A61" w:rsidRPr="00823568">
        <w:rPr>
          <w:rFonts w:cs="Arial"/>
        </w:rPr>
        <w:t>are available on MBAGT website.</w:t>
      </w:r>
      <w:r w:rsidR="00CE4F8E">
        <w:rPr>
          <w:rFonts w:cs="Arial"/>
        </w:rPr>
        <w:t xml:space="preserve"> </w:t>
      </w:r>
      <w:r w:rsidR="004020AC">
        <w:rPr>
          <w:rFonts w:cs="Arial"/>
        </w:rPr>
        <w:t>Students</w:t>
      </w:r>
      <w:r w:rsidR="00CE4F8E">
        <w:rPr>
          <w:rFonts w:cs="Arial"/>
        </w:rPr>
        <w:t xml:space="preserve"> must be a minimum of 15 years old to attend short course training. </w:t>
      </w:r>
    </w:p>
    <w:p w14:paraId="10D23634" w14:textId="77777777" w:rsidR="0095603E" w:rsidRPr="00E57C82" w:rsidRDefault="00775D2F" w:rsidP="002C4A61">
      <w:pPr>
        <w:spacing w:before="0" w:after="0" w:line="276" w:lineRule="auto"/>
        <w:rPr>
          <w:rFonts w:cs="Arial"/>
        </w:rPr>
      </w:pPr>
      <w:r w:rsidRPr="00E57C82">
        <w:rPr>
          <w:rFonts w:cs="Arial"/>
        </w:rPr>
        <w:t xml:space="preserve">Upon receipt of completed registration forms (including </w:t>
      </w:r>
      <w:r w:rsidR="002C4A61" w:rsidRPr="00E57C82">
        <w:rPr>
          <w:rFonts w:cs="Arial"/>
        </w:rPr>
        <w:t xml:space="preserve">payment of the </w:t>
      </w:r>
      <w:r w:rsidRPr="00E57C82">
        <w:rPr>
          <w:rFonts w:cs="Arial"/>
        </w:rPr>
        <w:t xml:space="preserve">registration fee), forms </w:t>
      </w:r>
      <w:r w:rsidR="002C4A61" w:rsidRPr="00E57C82">
        <w:rPr>
          <w:rFonts w:cs="Arial"/>
        </w:rPr>
        <w:t>are</w:t>
      </w:r>
      <w:r w:rsidR="0095603E" w:rsidRPr="00E57C82">
        <w:rPr>
          <w:rFonts w:cs="Arial"/>
        </w:rPr>
        <w:t>:</w:t>
      </w:r>
    </w:p>
    <w:p w14:paraId="6B7628A7" w14:textId="69FB61D0" w:rsidR="0095603E" w:rsidRPr="00E57C82" w:rsidRDefault="0095603E" w:rsidP="009868BA">
      <w:pPr>
        <w:pStyle w:val="ListParagraph"/>
        <w:numPr>
          <w:ilvl w:val="0"/>
          <w:numId w:val="29"/>
        </w:numPr>
        <w:spacing w:before="0" w:after="0" w:line="276" w:lineRule="auto"/>
        <w:rPr>
          <w:rFonts w:cs="Arial"/>
        </w:rPr>
      </w:pPr>
      <w:r w:rsidRPr="00E57C82">
        <w:rPr>
          <w:rFonts w:cs="Arial"/>
        </w:rPr>
        <w:t xml:space="preserve">Reviewed for their </w:t>
      </w:r>
      <w:r w:rsidR="009868BA">
        <w:rPr>
          <w:rFonts w:cs="Arial"/>
        </w:rPr>
        <w:t xml:space="preserve">accuracy and detail </w:t>
      </w:r>
    </w:p>
    <w:p w14:paraId="2F027E9D" w14:textId="77777777" w:rsidR="0095603E" w:rsidRPr="00E57C82" w:rsidRDefault="0095603E" w:rsidP="009868BA">
      <w:pPr>
        <w:pStyle w:val="ListParagraph"/>
        <w:numPr>
          <w:ilvl w:val="0"/>
          <w:numId w:val="29"/>
        </w:numPr>
        <w:spacing w:before="0" w:after="0" w:line="276" w:lineRule="auto"/>
        <w:rPr>
          <w:rFonts w:cs="Arial"/>
        </w:rPr>
      </w:pPr>
      <w:r w:rsidRPr="00E57C82">
        <w:rPr>
          <w:rFonts w:cs="Arial"/>
        </w:rPr>
        <w:t xml:space="preserve">Student’s suitability for the course and their LLN skills are assessed. </w:t>
      </w:r>
    </w:p>
    <w:p w14:paraId="0DC00EE7" w14:textId="77777777" w:rsidR="00ED136B" w:rsidRPr="00E57C82" w:rsidRDefault="0095603E" w:rsidP="009868BA">
      <w:pPr>
        <w:numPr>
          <w:ilvl w:val="0"/>
          <w:numId w:val="29"/>
        </w:numPr>
        <w:spacing w:before="0" w:after="0" w:line="276" w:lineRule="auto"/>
        <w:rPr>
          <w:rFonts w:cs="Arial"/>
        </w:rPr>
      </w:pPr>
      <w:r w:rsidRPr="00E57C82">
        <w:rPr>
          <w:rFonts w:cs="Arial"/>
        </w:rPr>
        <w:t xml:space="preserve">Special Needs </w:t>
      </w:r>
      <w:r w:rsidR="00ED136B" w:rsidRPr="00E57C82">
        <w:rPr>
          <w:rFonts w:cs="Arial"/>
        </w:rPr>
        <w:t xml:space="preserve">are </w:t>
      </w:r>
      <w:r w:rsidRPr="00E57C82">
        <w:rPr>
          <w:rFonts w:cs="Arial"/>
        </w:rPr>
        <w:t xml:space="preserve">identified and steps </w:t>
      </w:r>
      <w:r w:rsidR="00ED136B" w:rsidRPr="00E57C82">
        <w:rPr>
          <w:rFonts w:cs="Arial"/>
        </w:rPr>
        <w:t xml:space="preserve">to be taken </w:t>
      </w:r>
      <w:r w:rsidRPr="00E57C82">
        <w:rPr>
          <w:rFonts w:cs="Arial"/>
        </w:rPr>
        <w:t xml:space="preserve">to accommodate </w:t>
      </w:r>
      <w:r w:rsidR="00AA61EB" w:rsidRPr="00E57C82">
        <w:rPr>
          <w:rFonts w:cs="Arial"/>
        </w:rPr>
        <w:t xml:space="preserve">for the </w:t>
      </w:r>
      <w:r w:rsidRPr="00E57C82">
        <w:rPr>
          <w:rFonts w:cs="Arial"/>
        </w:rPr>
        <w:t>individual student needs</w:t>
      </w:r>
      <w:r w:rsidR="00AA61EB" w:rsidRPr="00E57C82">
        <w:rPr>
          <w:rFonts w:cs="Arial"/>
        </w:rPr>
        <w:t>,</w:t>
      </w:r>
      <w:r w:rsidR="00ED136B" w:rsidRPr="00E57C82">
        <w:rPr>
          <w:rFonts w:cs="Arial"/>
        </w:rPr>
        <w:t xml:space="preserve"> </w:t>
      </w:r>
      <w:r w:rsidRPr="00E57C82">
        <w:rPr>
          <w:rFonts w:cs="Arial"/>
        </w:rPr>
        <w:t xml:space="preserve">are determined. </w:t>
      </w:r>
    </w:p>
    <w:p w14:paraId="1C085A6F" w14:textId="77777777" w:rsidR="00ED136B" w:rsidRPr="00E57C82" w:rsidRDefault="0095603E" w:rsidP="009868BA">
      <w:pPr>
        <w:numPr>
          <w:ilvl w:val="0"/>
          <w:numId w:val="29"/>
        </w:numPr>
        <w:spacing w:before="0" w:after="0" w:line="276" w:lineRule="auto"/>
        <w:rPr>
          <w:rFonts w:cs="Arial"/>
        </w:rPr>
      </w:pPr>
      <w:r w:rsidRPr="00E57C82">
        <w:rPr>
          <w:rFonts w:cs="Arial"/>
        </w:rPr>
        <w:t xml:space="preserve">Students unsuitable for </w:t>
      </w:r>
      <w:r w:rsidR="00ED136B" w:rsidRPr="00E57C82">
        <w:rPr>
          <w:rFonts w:cs="Arial"/>
        </w:rPr>
        <w:t>a</w:t>
      </w:r>
      <w:r w:rsidRPr="00E57C82">
        <w:rPr>
          <w:rFonts w:cs="Arial"/>
        </w:rPr>
        <w:t xml:space="preserve"> course will be advised</w:t>
      </w:r>
      <w:r w:rsidR="00ED136B" w:rsidRPr="00E57C82">
        <w:rPr>
          <w:rFonts w:cs="Arial"/>
        </w:rPr>
        <w:t xml:space="preserve"> accordingly and will be </w:t>
      </w:r>
      <w:r w:rsidRPr="00E57C82">
        <w:rPr>
          <w:rFonts w:cs="Arial"/>
        </w:rPr>
        <w:t xml:space="preserve">provided with </w:t>
      </w:r>
      <w:r w:rsidR="00ED136B" w:rsidRPr="00E57C82">
        <w:rPr>
          <w:rFonts w:cs="Arial"/>
        </w:rPr>
        <w:t xml:space="preserve">alternatives. </w:t>
      </w:r>
    </w:p>
    <w:p w14:paraId="078215BE" w14:textId="77777777" w:rsidR="0095603E" w:rsidRPr="00E57C82" w:rsidRDefault="00ED136B" w:rsidP="009868BA">
      <w:pPr>
        <w:numPr>
          <w:ilvl w:val="0"/>
          <w:numId w:val="29"/>
        </w:numPr>
        <w:spacing w:before="0" w:after="0" w:line="276" w:lineRule="auto"/>
        <w:rPr>
          <w:rFonts w:cs="Arial"/>
        </w:rPr>
      </w:pPr>
      <w:r w:rsidRPr="00E57C82">
        <w:rPr>
          <w:rFonts w:cs="Arial"/>
        </w:rPr>
        <w:t>Students needing support that MBAGT is unable to provide, will be referred on to external services.</w:t>
      </w:r>
      <w:r w:rsidR="0095603E" w:rsidRPr="00E57C82">
        <w:rPr>
          <w:rFonts w:cs="Arial"/>
        </w:rPr>
        <w:t xml:space="preserve"> </w:t>
      </w:r>
    </w:p>
    <w:p w14:paraId="2488BD18" w14:textId="77777777" w:rsidR="00ED136B" w:rsidRPr="00E57C82" w:rsidRDefault="00ED136B" w:rsidP="009868BA">
      <w:pPr>
        <w:pStyle w:val="ListParagraph"/>
        <w:numPr>
          <w:ilvl w:val="0"/>
          <w:numId w:val="29"/>
        </w:numPr>
        <w:spacing w:before="0" w:after="0" w:line="276" w:lineRule="auto"/>
        <w:rPr>
          <w:rFonts w:cs="Arial"/>
        </w:rPr>
      </w:pPr>
      <w:r w:rsidRPr="00E57C82">
        <w:rPr>
          <w:rFonts w:cs="Arial"/>
        </w:rPr>
        <w:t xml:space="preserve">Suitable students will be </w:t>
      </w:r>
      <w:r w:rsidR="0095603E" w:rsidRPr="00E57C82">
        <w:rPr>
          <w:rFonts w:cs="Arial"/>
        </w:rPr>
        <w:t>accepted</w:t>
      </w:r>
      <w:r w:rsidRPr="00E57C82">
        <w:rPr>
          <w:rFonts w:cs="Arial"/>
        </w:rPr>
        <w:t xml:space="preserve"> and </w:t>
      </w:r>
      <w:r w:rsidR="0095603E" w:rsidRPr="00E57C82">
        <w:rPr>
          <w:rFonts w:cs="Arial"/>
        </w:rPr>
        <w:t xml:space="preserve">hard copy </w:t>
      </w:r>
      <w:r w:rsidRPr="00E57C82">
        <w:rPr>
          <w:rFonts w:cs="Arial"/>
        </w:rPr>
        <w:t>of the enrolment documentation will be</w:t>
      </w:r>
      <w:r w:rsidR="0095603E" w:rsidRPr="00E57C82">
        <w:rPr>
          <w:rFonts w:cs="Arial"/>
        </w:rPr>
        <w:t xml:space="preserve"> placed in </w:t>
      </w:r>
      <w:r w:rsidRPr="00E57C82">
        <w:rPr>
          <w:rFonts w:cs="Arial"/>
        </w:rPr>
        <w:t xml:space="preserve">the </w:t>
      </w:r>
      <w:r w:rsidR="0095603E" w:rsidRPr="00E57C82">
        <w:rPr>
          <w:rFonts w:cs="Arial"/>
        </w:rPr>
        <w:t>re</w:t>
      </w:r>
      <w:r w:rsidRPr="00E57C82">
        <w:rPr>
          <w:rFonts w:cs="Arial"/>
        </w:rPr>
        <w:t>levant Course Files</w:t>
      </w:r>
    </w:p>
    <w:p w14:paraId="7540D6D4" w14:textId="5711164D" w:rsidR="00E57C82" w:rsidRDefault="00ED136B" w:rsidP="009868BA">
      <w:pPr>
        <w:numPr>
          <w:ilvl w:val="0"/>
          <w:numId w:val="29"/>
        </w:numPr>
        <w:spacing w:before="0" w:after="0" w:line="276" w:lineRule="auto"/>
        <w:rPr>
          <w:rFonts w:cs="Arial"/>
        </w:rPr>
      </w:pPr>
      <w:r w:rsidRPr="00E57C82">
        <w:rPr>
          <w:rFonts w:cs="Arial"/>
        </w:rPr>
        <w:t>Student record will be created in Student Management System (VETtrak) and their personal details will be entered into VETtrak</w:t>
      </w:r>
    </w:p>
    <w:p w14:paraId="0138D053" w14:textId="53A6C784" w:rsidR="00775D2F" w:rsidRPr="00905187" w:rsidRDefault="00775D2F" w:rsidP="009868BA">
      <w:pPr>
        <w:numPr>
          <w:ilvl w:val="0"/>
          <w:numId w:val="29"/>
        </w:numPr>
        <w:spacing w:before="0" w:after="0" w:line="276" w:lineRule="auto"/>
        <w:rPr>
          <w:rFonts w:cs="Arial"/>
        </w:rPr>
      </w:pPr>
      <w:r w:rsidRPr="00E57C82">
        <w:rPr>
          <w:rFonts w:cs="Arial"/>
        </w:rPr>
        <w:t xml:space="preserve">Students are inducted </w:t>
      </w:r>
      <w:r w:rsidR="002C4A61" w:rsidRPr="00E57C82">
        <w:rPr>
          <w:rFonts w:cs="Arial"/>
        </w:rPr>
        <w:t xml:space="preserve">into the </w:t>
      </w:r>
      <w:r w:rsidRPr="00E57C82">
        <w:rPr>
          <w:rFonts w:cs="Arial"/>
        </w:rPr>
        <w:t xml:space="preserve">training </w:t>
      </w:r>
      <w:r w:rsidR="002C4A61" w:rsidRPr="00E57C82">
        <w:rPr>
          <w:rFonts w:cs="Arial"/>
        </w:rPr>
        <w:t xml:space="preserve">aspect of their chosen </w:t>
      </w:r>
      <w:r w:rsidRPr="00E57C82">
        <w:rPr>
          <w:rFonts w:cs="Arial"/>
        </w:rPr>
        <w:t>course</w:t>
      </w:r>
      <w:r w:rsidR="00E96A72">
        <w:rPr>
          <w:rFonts w:cs="Arial"/>
        </w:rPr>
        <w:t xml:space="preserve"> </w:t>
      </w:r>
      <w:r w:rsidR="00E96A72" w:rsidRPr="00905187">
        <w:rPr>
          <w:rFonts w:cs="Arial"/>
        </w:rPr>
        <w:t>including the Class Program</w:t>
      </w:r>
    </w:p>
    <w:p w14:paraId="7B9CA2B1" w14:textId="77777777" w:rsidR="00822B6A" w:rsidRDefault="00822B6A" w:rsidP="00822B6A">
      <w:pPr>
        <w:spacing w:before="0" w:after="0" w:line="276" w:lineRule="auto"/>
        <w:rPr>
          <w:rFonts w:cs="Arial"/>
        </w:rPr>
      </w:pPr>
    </w:p>
    <w:p w14:paraId="431A5664" w14:textId="1BF00816" w:rsidR="00C4012E" w:rsidRDefault="00445C4C" w:rsidP="00661B1A">
      <w:pPr>
        <w:pStyle w:val="Heading2"/>
      </w:pPr>
      <w:r>
        <w:lastRenderedPageBreak/>
        <w:t xml:space="preserve">Related </w:t>
      </w:r>
      <w:r w:rsidR="00B90265">
        <w:t xml:space="preserve">DOCUMENTS AND </w:t>
      </w:r>
      <w:r>
        <w:t>forms</w:t>
      </w:r>
    </w:p>
    <w:p w14:paraId="64710388" w14:textId="77777777" w:rsidR="00445C4C" w:rsidRPr="00F94D4D" w:rsidRDefault="00445C4C" w:rsidP="00ED136B">
      <w:pPr>
        <w:numPr>
          <w:ilvl w:val="0"/>
          <w:numId w:val="16"/>
        </w:numPr>
        <w:spacing w:after="120" w:line="240" w:lineRule="auto"/>
        <w:ind w:left="714" w:hanging="357"/>
        <w:rPr>
          <w:i/>
          <w:iCs/>
        </w:rPr>
      </w:pPr>
      <w:r w:rsidRPr="00F94D4D">
        <w:rPr>
          <w:i/>
          <w:iCs/>
        </w:rPr>
        <w:t>TRA003 – Commencement Checklist</w:t>
      </w:r>
    </w:p>
    <w:p w14:paraId="5EA16400" w14:textId="77777777" w:rsidR="00386176" w:rsidRPr="00F94D4D" w:rsidRDefault="00386176" w:rsidP="00ED136B">
      <w:pPr>
        <w:numPr>
          <w:ilvl w:val="0"/>
          <w:numId w:val="16"/>
        </w:numPr>
        <w:spacing w:after="120" w:line="240" w:lineRule="auto"/>
        <w:ind w:left="714" w:hanging="357"/>
        <w:rPr>
          <w:i/>
          <w:iCs/>
        </w:rPr>
      </w:pPr>
      <w:r w:rsidRPr="00F94D4D">
        <w:rPr>
          <w:i/>
          <w:iCs/>
        </w:rPr>
        <w:t>SC043</w:t>
      </w:r>
      <w:r w:rsidR="0020540E" w:rsidRPr="00F94D4D">
        <w:rPr>
          <w:i/>
          <w:iCs/>
        </w:rPr>
        <w:t xml:space="preserve">   </w:t>
      </w:r>
      <w:r w:rsidRPr="00F94D4D">
        <w:rPr>
          <w:i/>
          <w:iCs/>
        </w:rPr>
        <w:t xml:space="preserve"> – Short Course Commencement Checklist</w:t>
      </w:r>
    </w:p>
    <w:p w14:paraId="70864DE8" w14:textId="77777777" w:rsidR="00445C4C" w:rsidRPr="00F94D4D" w:rsidRDefault="00445C4C" w:rsidP="00ED136B">
      <w:pPr>
        <w:numPr>
          <w:ilvl w:val="0"/>
          <w:numId w:val="16"/>
        </w:numPr>
        <w:spacing w:after="120" w:line="240" w:lineRule="auto"/>
        <w:ind w:left="714" w:hanging="357"/>
        <w:rPr>
          <w:i/>
          <w:iCs/>
        </w:rPr>
      </w:pPr>
      <w:r w:rsidRPr="00F94D4D">
        <w:rPr>
          <w:i/>
          <w:iCs/>
        </w:rPr>
        <w:t>TRA001 – Student Handbook</w:t>
      </w:r>
      <w:r w:rsidR="0020540E" w:rsidRPr="00F94D4D">
        <w:rPr>
          <w:i/>
          <w:iCs/>
        </w:rPr>
        <w:t xml:space="preserve"> or link to Student H</w:t>
      </w:r>
      <w:r w:rsidR="00386176" w:rsidRPr="00F94D4D">
        <w:rPr>
          <w:i/>
          <w:iCs/>
        </w:rPr>
        <w:t>andbook</w:t>
      </w:r>
    </w:p>
    <w:p w14:paraId="6B67AB6C" w14:textId="77777777" w:rsidR="00445C4C" w:rsidRPr="00F94D4D" w:rsidRDefault="00445C4C" w:rsidP="00ED136B">
      <w:pPr>
        <w:numPr>
          <w:ilvl w:val="0"/>
          <w:numId w:val="16"/>
        </w:numPr>
        <w:spacing w:after="120" w:line="240" w:lineRule="auto"/>
        <w:ind w:left="714" w:hanging="357"/>
        <w:rPr>
          <w:i/>
          <w:iCs/>
        </w:rPr>
      </w:pPr>
      <w:r w:rsidRPr="00F94D4D">
        <w:rPr>
          <w:i/>
          <w:iCs/>
        </w:rPr>
        <w:t>TRA</w:t>
      </w:r>
      <w:r w:rsidR="00661B1A" w:rsidRPr="00F94D4D">
        <w:rPr>
          <w:i/>
          <w:iCs/>
        </w:rPr>
        <w:t>032 – Enrolment Form – User Choice</w:t>
      </w:r>
    </w:p>
    <w:p w14:paraId="3C6CEF66" w14:textId="77777777" w:rsidR="00936903" w:rsidRPr="00F94D4D" w:rsidRDefault="00661B1A" w:rsidP="00ED136B">
      <w:pPr>
        <w:numPr>
          <w:ilvl w:val="0"/>
          <w:numId w:val="16"/>
        </w:numPr>
        <w:spacing w:after="120" w:line="240" w:lineRule="auto"/>
        <w:ind w:left="714" w:hanging="357"/>
        <w:rPr>
          <w:i/>
          <w:iCs/>
        </w:rPr>
      </w:pPr>
      <w:r w:rsidRPr="00F94D4D">
        <w:rPr>
          <w:i/>
          <w:iCs/>
        </w:rPr>
        <w:t>PAY007 – Enrolment Form – MBAGT Apprentice</w:t>
      </w:r>
    </w:p>
    <w:p w14:paraId="3A2901CF" w14:textId="77777777" w:rsidR="008606C2" w:rsidRPr="00F94D4D" w:rsidRDefault="008606C2" w:rsidP="00ED136B">
      <w:pPr>
        <w:numPr>
          <w:ilvl w:val="0"/>
          <w:numId w:val="16"/>
        </w:numPr>
        <w:spacing w:after="120" w:line="240" w:lineRule="auto"/>
        <w:ind w:left="714" w:hanging="357"/>
        <w:rPr>
          <w:i/>
          <w:iCs/>
        </w:rPr>
      </w:pPr>
      <w:r w:rsidRPr="00F94D4D">
        <w:rPr>
          <w:i/>
          <w:iCs/>
        </w:rPr>
        <w:t>POL004 – Certificate Issuance Policy</w:t>
      </w:r>
    </w:p>
    <w:p w14:paraId="5237464D" w14:textId="77777777" w:rsidR="00386176" w:rsidRPr="00F94D4D" w:rsidRDefault="0020540E" w:rsidP="00ED136B">
      <w:pPr>
        <w:numPr>
          <w:ilvl w:val="0"/>
          <w:numId w:val="16"/>
        </w:numPr>
        <w:spacing w:after="120" w:line="240" w:lineRule="auto"/>
        <w:ind w:left="714" w:hanging="357"/>
        <w:rPr>
          <w:i/>
          <w:iCs/>
        </w:rPr>
      </w:pPr>
      <w:r w:rsidRPr="00F94D4D">
        <w:rPr>
          <w:i/>
          <w:iCs/>
        </w:rPr>
        <w:t>POL006 – National Recognition and Credit Transfer P</w:t>
      </w:r>
      <w:r w:rsidR="00386176" w:rsidRPr="00F94D4D">
        <w:rPr>
          <w:i/>
          <w:iCs/>
        </w:rPr>
        <w:t>olicy</w:t>
      </w:r>
    </w:p>
    <w:p w14:paraId="2D90EB97" w14:textId="77777777" w:rsidR="00936903" w:rsidRPr="00F94D4D" w:rsidRDefault="00386176" w:rsidP="00ED136B">
      <w:pPr>
        <w:numPr>
          <w:ilvl w:val="0"/>
          <w:numId w:val="16"/>
        </w:numPr>
        <w:spacing w:after="120" w:line="240" w:lineRule="auto"/>
        <w:ind w:left="714" w:hanging="357"/>
        <w:rPr>
          <w:i/>
          <w:iCs/>
        </w:rPr>
      </w:pPr>
      <w:r w:rsidRPr="00F94D4D">
        <w:rPr>
          <w:i/>
          <w:iCs/>
        </w:rPr>
        <w:t>POL007– RPL Policy</w:t>
      </w:r>
    </w:p>
    <w:p w14:paraId="2BAABDBF" w14:textId="77777777" w:rsidR="008606C2" w:rsidRPr="00F94D4D" w:rsidRDefault="008606C2" w:rsidP="00ED136B">
      <w:pPr>
        <w:numPr>
          <w:ilvl w:val="0"/>
          <w:numId w:val="16"/>
        </w:numPr>
        <w:spacing w:after="120" w:line="240" w:lineRule="auto"/>
        <w:ind w:left="714" w:hanging="357"/>
        <w:rPr>
          <w:i/>
          <w:iCs/>
        </w:rPr>
      </w:pPr>
      <w:r w:rsidRPr="00F94D4D">
        <w:rPr>
          <w:i/>
          <w:iCs/>
        </w:rPr>
        <w:t>POL008 – USI Policy</w:t>
      </w:r>
    </w:p>
    <w:p w14:paraId="503E2393" w14:textId="77777777" w:rsidR="008606C2" w:rsidRPr="00F94D4D" w:rsidRDefault="008606C2" w:rsidP="00ED136B">
      <w:pPr>
        <w:numPr>
          <w:ilvl w:val="0"/>
          <w:numId w:val="16"/>
        </w:numPr>
        <w:spacing w:after="120" w:line="240" w:lineRule="auto"/>
        <w:ind w:left="714" w:hanging="357"/>
        <w:rPr>
          <w:i/>
          <w:iCs/>
        </w:rPr>
      </w:pPr>
      <w:r w:rsidRPr="00F94D4D">
        <w:rPr>
          <w:i/>
          <w:iCs/>
        </w:rPr>
        <w:t>POL009 – USI Privacy Policy</w:t>
      </w:r>
    </w:p>
    <w:p w14:paraId="7AE79A69" w14:textId="77777777" w:rsidR="008606C2" w:rsidRPr="00F94D4D" w:rsidRDefault="008606C2" w:rsidP="00ED136B">
      <w:pPr>
        <w:numPr>
          <w:ilvl w:val="0"/>
          <w:numId w:val="16"/>
        </w:numPr>
        <w:spacing w:after="120" w:line="240" w:lineRule="auto"/>
        <w:ind w:left="714" w:hanging="357"/>
        <w:rPr>
          <w:i/>
          <w:iCs/>
        </w:rPr>
      </w:pPr>
      <w:r w:rsidRPr="00F94D4D">
        <w:rPr>
          <w:i/>
          <w:iCs/>
        </w:rPr>
        <w:t>POL011 – Insurance Policy</w:t>
      </w:r>
    </w:p>
    <w:p w14:paraId="221BB072" w14:textId="77777777" w:rsidR="00425274" w:rsidRPr="00F94D4D" w:rsidRDefault="00425274" w:rsidP="00ED136B">
      <w:pPr>
        <w:numPr>
          <w:ilvl w:val="0"/>
          <w:numId w:val="16"/>
        </w:numPr>
        <w:spacing w:after="120" w:line="240" w:lineRule="auto"/>
        <w:ind w:left="714" w:hanging="357"/>
        <w:rPr>
          <w:i/>
          <w:iCs/>
        </w:rPr>
      </w:pPr>
      <w:r w:rsidRPr="00F94D4D">
        <w:rPr>
          <w:i/>
          <w:iCs/>
        </w:rPr>
        <w:t>POL016 – Learner Support Policy</w:t>
      </w:r>
    </w:p>
    <w:p w14:paraId="6E659A8F" w14:textId="77777777" w:rsidR="0020540E" w:rsidRPr="00F94D4D" w:rsidRDefault="0020540E" w:rsidP="00ED136B">
      <w:pPr>
        <w:numPr>
          <w:ilvl w:val="0"/>
          <w:numId w:val="16"/>
        </w:numPr>
        <w:spacing w:after="120" w:line="240" w:lineRule="auto"/>
        <w:ind w:left="714" w:hanging="357"/>
        <w:rPr>
          <w:i/>
          <w:iCs/>
        </w:rPr>
      </w:pPr>
      <w:r w:rsidRPr="00F94D4D">
        <w:rPr>
          <w:i/>
          <w:iCs/>
        </w:rPr>
        <w:t>POL005 – Fees, Charges and Refund Policy</w:t>
      </w:r>
    </w:p>
    <w:p w14:paraId="4AE75AE8" w14:textId="77777777" w:rsidR="00386176" w:rsidRPr="00F94D4D" w:rsidRDefault="00386176" w:rsidP="00ED136B">
      <w:pPr>
        <w:numPr>
          <w:ilvl w:val="0"/>
          <w:numId w:val="16"/>
        </w:numPr>
        <w:spacing w:after="120" w:line="240" w:lineRule="auto"/>
        <w:ind w:left="714" w:hanging="357"/>
        <w:rPr>
          <w:i/>
          <w:iCs/>
        </w:rPr>
      </w:pPr>
      <w:r w:rsidRPr="00F94D4D">
        <w:rPr>
          <w:i/>
          <w:iCs/>
        </w:rPr>
        <w:t>TRA050 – Student Requirements</w:t>
      </w:r>
    </w:p>
    <w:p w14:paraId="289752F8" w14:textId="37A27748" w:rsidR="0020540E" w:rsidRPr="00F94D4D" w:rsidRDefault="0020540E" w:rsidP="00ED136B">
      <w:pPr>
        <w:numPr>
          <w:ilvl w:val="0"/>
          <w:numId w:val="16"/>
        </w:numPr>
        <w:spacing w:after="120" w:line="240" w:lineRule="auto"/>
        <w:ind w:left="714" w:hanging="357"/>
        <w:rPr>
          <w:i/>
          <w:iCs/>
        </w:rPr>
      </w:pPr>
      <w:r w:rsidRPr="00F94D4D">
        <w:rPr>
          <w:i/>
          <w:iCs/>
        </w:rPr>
        <w:t>POL003 – Complaints and Appeal Policy</w:t>
      </w:r>
    </w:p>
    <w:p w14:paraId="6EC6C8BD" w14:textId="6B1148E2" w:rsidR="006B6EFA" w:rsidRPr="00F94D4D" w:rsidRDefault="006B6EFA" w:rsidP="00ED136B">
      <w:pPr>
        <w:numPr>
          <w:ilvl w:val="0"/>
          <w:numId w:val="16"/>
        </w:numPr>
        <w:spacing w:after="120" w:line="240" w:lineRule="auto"/>
        <w:ind w:left="714" w:hanging="357"/>
        <w:rPr>
          <w:i/>
          <w:iCs/>
        </w:rPr>
      </w:pPr>
      <w:r w:rsidRPr="00F94D4D">
        <w:rPr>
          <w:i/>
          <w:iCs/>
        </w:rPr>
        <w:t>POL047 – Completion Policy</w:t>
      </w:r>
    </w:p>
    <w:p w14:paraId="5056C205" w14:textId="77777777" w:rsidR="00913643" w:rsidRPr="00F94D4D" w:rsidRDefault="00CC11AE" w:rsidP="00AA61EB">
      <w:pPr>
        <w:numPr>
          <w:ilvl w:val="0"/>
          <w:numId w:val="16"/>
        </w:numPr>
        <w:spacing w:after="120" w:line="240" w:lineRule="auto"/>
        <w:ind w:left="714" w:hanging="357"/>
        <w:rPr>
          <w:i/>
          <w:iCs/>
        </w:rPr>
      </w:pPr>
      <w:r w:rsidRPr="00F94D4D">
        <w:rPr>
          <w:i/>
          <w:iCs/>
        </w:rPr>
        <w:t>MBA Website</w:t>
      </w:r>
      <w:r w:rsidR="008606C2" w:rsidRPr="00F94D4D">
        <w:rPr>
          <w:i/>
          <w:iCs/>
        </w:rPr>
        <w:t xml:space="preserve"> – www.mba.org.au</w:t>
      </w:r>
    </w:p>
    <w:tbl>
      <w:tblPr>
        <w:tblStyle w:val="TableGrid"/>
        <w:tblW w:w="0" w:type="auto"/>
        <w:tblLook w:val="04A0" w:firstRow="1" w:lastRow="0" w:firstColumn="1" w:lastColumn="0" w:noHBand="0" w:noVBand="1"/>
      </w:tblPr>
      <w:tblGrid>
        <w:gridCol w:w="9350"/>
      </w:tblGrid>
      <w:tr w:rsidR="00AD7AB6" w:rsidRPr="00AD7AB6" w14:paraId="2387D427" w14:textId="77777777" w:rsidTr="00AD7AB6">
        <w:tc>
          <w:tcPr>
            <w:tcW w:w="9350" w:type="dxa"/>
          </w:tcPr>
          <w:p w14:paraId="2B5E100F" w14:textId="3FA64E6D" w:rsidR="00AD7AB6" w:rsidRPr="00AD7AB6" w:rsidRDefault="00AD7AB6" w:rsidP="00AD7AB6">
            <w:pPr>
              <w:rPr>
                <w:color w:val="A6A6A6" w:themeColor="background1" w:themeShade="A6"/>
              </w:rPr>
            </w:pPr>
            <w:r w:rsidRPr="00AD7AB6">
              <w:rPr>
                <w:b/>
                <w:color w:val="A6A6A6" w:themeColor="background1" w:themeShade="A6"/>
              </w:rPr>
              <w:t>Relevant Standard</w:t>
            </w:r>
            <w:r w:rsidR="004B1D00">
              <w:rPr>
                <w:b/>
                <w:color w:val="A6A6A6" w:themeColor="background1" w:themeShade="A6"/>
              </w:rPr>
              <w:t>s</w:t>
            </w:r>
            <w:r w:rsidRPr="00AD7AB6">
              <w:rPr>
                <w:b/>
                <w:color w:val="A6A6A6" w:themeColor="background1" w:themeShade="A6"/>
              </w:rPr>
              <w:t xml:space="preserve">: </w:t>
            </w:r>
            <w:r w:rsidR="004B1D00">
              <w:rPr>
                <w:b/>
                <w:color w:val="A6A6A6" w:themeColor="background1" w:themeShade="A6"/>
              </w:rPr>
              <w:t xml:space="preserve">4.1, </w:t>
            </w:r>
            <w:r w:rsidR="00386C69">
              <w:rPr>
                <w:b/>
                <w:color w:val="A6A6A6" w:themeColor="background1" w:themeShade="A6"/>
              </w:rPr>
              <w:t>5.1, 5.2, 5.3, 5.4</w:t>
            </w:r>
            <w:r w:rsidR="004B1D00">
              <w:rPr>
                <w:b/>
                <w:color w:val="A6A6A6" w:themeColor="background1" w:themeShade="A6"/>
              </w:rPr>
              <w:t>, 1.7</w:t>
            </w:r>
            <w:r w:rsidR="00386C69">
              <w:rPr>
                <w:b/>
                <w:color w:val="A6A6A6" w:themeColor="background1" w:themeShade="A6"/>
              </w:rPr>
              <w:t xml:space="preserve"> </w:t>
            </w:r>
            <w:r w:rsidR="00386C69" w:rsidRPr="001479DA">
              <w:rPr>
                <w:color w:val="A6A6A6" w:themeColor="background1" w:themeShade="A6"/>
              </w:rPr>
              <w:t>(Standards for</w:t>
            </w:r>
            <w:r w:rsidR="004B1D00">
              <w:rPr>
                <w:color w:val="A6A6A6" w:themeColor="background1" w:themeShade="A6"/>
              </w:rPr>
              <w:t xml:space="preserve"> Registered Training Organisations (</w:t>
            </w:r>
            <w:r w:rsidR="00386C69" w:rsidRPr="001479DA">
              <w:rPr>
                <w:color w:val="A6A6A6" w:themeColor="background1" w:themeShade="A6"/>
              </w:rPr>
              <w:t>RTO’s</w:t>
            </w:r>
            <w:r w:rsidR="004B1D00">
              <w:rPr>
                <w:color w:val="A6A6A6" w:themeColor="background1" w:themeShade="A6"/>
              </w:rPr>
              <w:t>)</w:t>
            </w:r>
            <w:r w:rsidR="00386C69" w:rsidRPr="001479DA">
              <w:rPr>
                <w:color w:val="A6A6A6" w:themeColor="background1" w:themeShade="A6"/>
              </w:rPr>
              <w:t xml:space="preserve"> 2015)</w:t>
            </w:r>
          </w:p>
          <w:p w14:paraId="17F25413" w14:textId="0B343352" w:rsidR="00560283" w:rsidRDefault="00AD7AB6" w:rsidP="000C0B13">
            <w:pPr>
              <w:rPr>
                <w:bCs/>
                <w:color w:val="A6A6A6" w:themeColor="background1" w:themeShade="A6"/>
              </w:rPr>
            </w:pPr>
            <w:r w:rsidRPr="00AD7AB6">
              <w:rPr>
                <w:b/>
                <w:color w:val="A6A6A6" w:themeColor="background1" w:themeShade="A6"/>
              </w:rPr>
              <w:t xml:space="preserve">Responsibility: </w:t>
            </w:r>
            <w:r w:rsidR="00B93297">
              <w:rPr>
                <w:b/>
                <w:color w:val="A6A6A6" w:themeColor="background1" w:themeShade="A6"/>
              </w:rPr>
              <w:t xml:space="preserve"> </w:t>
            </w:r>
            <w:r w:rsidR="00134D8B">
              <w:rPr>
                <w:color w:val="A6A6A6" w:themeColor="background1" w:themeShade="A6"/>
              </w:rPr>
              <w:t>Commercial Director,</w:t>
            </w:r>
            <w:r w:rsidR="00B93297" w:rsidRPr="0020540E">
              <w:rPr>
                <w:color w:val="A6A6A6" w:themeColor="background1" w:themeShade="A6"/>
              </w:rPr>
              <w:t xml:space="preserve"> </w:t>
            </w:r>
            <w:r w:rsidR="000C0B13">
              <w:rPr>
                <w:color w:val="A6A6A6" w:themeColor="background1" w:themeShade="A6"/>
              </w:rPr>
              <w:t>Business Support Manager</w:t>
            </w:r>
            <w:r w:rsidR="000C0B13">
              <w:rPr>
                <w:color w:val="A6A6A6" w:themeColor="background1" w:themeShade="A6"/>
              </w:rPr>
              <w:br/>
            </w:r>
            <w:r w:rsidR="0020540E">
              <w:rPr>
                <w:b/>
                <w:color w:val="A6A6A6" w:themeColor="background1" w:themeShade="A6"/>
              </w:rPr>
              <w:t xml:space="preserve">Approved: </w:t>
            </w:r>
            <w:r w:rsidR="00560283">
              <w:rPr>
                <w:bCs/>
                <w:color w:val="A6A6A6" w:themeColor="background1" w:themeShade="A6"/>
              </w:rPr>
              <w:t>Oct 2020</w:t>
            </w:r>
          </w:p>
          <w:p w14:paraId="2EE97F6F" w14:textId="77777777" w:rsidR="00560283" w:rsidRDefault="00560283" w:rsidP="00560283">
            <w:pPr>
              <w:rPr>
                <w:b/>
                <w:color w:val="A6A6A6" w:themeColor="background1" w:themeShade="A6"/>
              </w:rPr>
            </w:pPr>
          </w:p>
          <w:p w14:paraId="4ECA94AC" w14:textId="4EC58961" w:rsidR="00560283" w:rsidRDefault="00560283" w:rsidP="00560283">
            <w:pPr>
              <w:rPr>
                <w:b/>
                <w:color w:val="A6A6A6" w:themeColor="background1" w:themeShade="A6"/>
              </w:rPr>
            </w:pPr>
            <w:r>
              <w:rPr>
                <w:noProof/>
              </w:rPr>
              <w:drawing>
                <wp:anchor distT="0" distB="0" distL="114300" distR="114300" simplePos="0" relativeHeight="251659264" behindDoc="0" locked="0" layoutInCell="1" allowOverlap="1" wp14:anchorId="0DA28589" wp14:editId="0902E2DA">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4CB67209" w14:textId="77777777" w:rsidR="00560283" w:rsidRDefault="00560283" w:rsidP="00560283">
            <w:pPr>
              <w:rPr>
                <w:b/>
                <w:color w:val="A6A6A6" w:themeColor="background1" w:themeShade="A6"/>
              </w:rPr>
            </w:pPr>
          </w:p>
          <w:p w14:paraId="0E419E29" w14:textId="77777777" w:rsidR="00560283" w:rsidRDefault="00560283" w:rsidP="00560283">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065D4B09" w14:textId="77777777" w:rsidR="00560283" w:rsidRDefault="00560283" w:rsidP="00560283">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1C592908" w14:textId="432906B0" w:rsidR="00560283" w:rsidRPr="00560283" w:rsidRDefault="00560283" w:rsidP="000C0B13">
            <w:pPr>
              <w:rPr>
                <w:bCs/>
                <w:color w:val="A6A6A6" w:themeColor="background1" w:themeShade="A6"/>
              </w:rPr>
            </w:pPr>
          </w:p>
        </w:tc>
      </w:tr>
    </w:tbl>
    <w:p w14:paraId="5E473680" w14:textId="6D02BE77" w:rsidR="00FB05B5" w:rsidRPr="005B07B4" w:rsidRDefault="00FB05B5" w:rsidP="00CC24D4">
      <w:pPr>
        <w:spacing w:line="240" w:lineRule="auto"/>
        <w:rPr>
          <w:b/>
        </w:rPr>
      </w:pPr>
    </w:p>
    <w:p w14:paraId="1D51BFA3" w14:textId="77777777" w:rsidR="00FB05B5" w:rsidRDefault="00FB05B5" w:rsidP="00CC24D4">
      <w:pPr>
        <w:spacing w:line="240" w:lineRule="auto"/>
        <w:rPr>
          <w:b/>
        </w:rPr>
      </w:pPr>
    </w:p>
    <w:sectPr w:rsidR="00FB05B5" w:rsidSect="00E57C82">
      <w:headerReference w:type="default" r:id="rId12"/>
      <w:footerReference w:type="default" r:id="rId13"/>
      <w:pgSz w:w="12240" w:h="15840"/>
      <w:pgMar w:top="1440" w:right="1440" w:bottom="1440" w:left="1440"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E42A" w14:textId="77777777" w:rsidR="00211C9A" w:rsidRDefault="00211C9A">
      <w:pPr>
        <w:spacing w:after="0" w:line="240" w:lineRule="auto"/>
      </w:pPr>
      <w:r>
        <w:separator/>
      </w:r>
    </w:p>
  </w:endnote>
  <w:endnote w:type="continuationSeparator" w:id="0">
    <w:p w14:paraId="0BD4BB27" w14:textId="77777777" w:rsidR="00211C9A" w:rsidRDefault="0021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2FD3" w14:textId="567C7450" w:rsidR="00B058BD" w:rsidRDefault="00B058BD" w:rsidP="0011114A">
    <w:pPr>
      <w:pStyle w:val="Footer"/>
      <w:jc w:val="right"/>
      <w:rPr>
        <w:color w:val="A6A6A6" w:themeColor="background1" w:themeShade="A6"/>
        <w:lang w:val="en-AU"/>
      </w:rPr>
    </w:pPr>
    <w:r>
      <w:rPr>
        <w:color w:val="A6A6A6" w:themeColor="background1" w:themeShade="A6"/>
        <w:lang w:val="en-AU"/>
      </w:rPr>
      <w:t>P</w:t>
    </w:r>
    <w:r w:rsidR="00801E03">
      <w:rPr>
        <w:color w:val="A6A6A6" w:themeColor="background1" w:themeShade="A6"/>
        <w:lang w:val="en-AU"/>
      </w:rPr>
      <w:t xml:space="preserve">OL018 - Enrolment Policy </w:t>
    </w:r>
    <w:r w:rsidR="00134D8B">
      <w:rPr>
        <w:color w:val="A6A6A6" w:themeColor="background1" w:themeShade="A6"/>
        <w:lang w:val="en-AU"/>
      </w:rPr>
      <w:t>–</w:t>
    </w:r>
    <w:r w:rsidR="00801E03">
      <w:rPr>
        <w:color w:val="A6A6A6" w:themeColor="background1" w:themeShade="A6"/>
        <w:lang w:val="en-AU"/>
      </w:rPr>
      <w:t xml:space="preserve"> </w:t>
    </w:r>
    <w:r w:rsidR="00E96A72">
      <w:rPr>
        <w:color w:val="A6A6A6" w:themeColor="background1" w:themeShade="A6"/>
        <w:lang w:val="en-AU"/>
      </w:rPr>
      <w:t>V</w:t>
    </w:r>
    <w:r w:rsidR="00EA7A60">
      <w:rPr>
        <w:lang w:val="en-AU"/>
      </w:rPr>
      <w:t>4.</w:t>
    </w:r>
    <w:r w:rsidR="005B07B4">
      <w:rPr>
        <w:lang w:val="en-AU"/>
      </w:rPr>
      <w:t>5</w:t>
    </w:r>
    <w:r w:rsidR="009868BA">
      <w:rPr>
        <w:color w:val="A6A6A6" w:themeColor="background1" w:themeShade="A6"/>
        <w:lang w:val="en-AU"/>
      </w:rPr>
      <w:t xml:space="preserve">– </w:t>
    </w:r>
    <w:r w:rsidR="005B07B4">
      <w:rPr>
        <w:color w:val="A6A6A6" w:themeColor="background1" w:themeShade="A6"/>
        <w:lang w:val="en-AU"/>
      </w:rPr>
      <w:t>August</w:t>
    </w:r>
    <w:r w:rsidR="00531723">
      <w:rPr>
        <w:color w:val="A6A6A6" w:themeColor="background1" w:themeShade="A6"/>
        <w:lang w:val="en-AU"/>
      </w:rPr>
      <w:t xml:space="preserve"> 2020</w:t>
    </w:r>
  </w:p>
  <w:p w14:paraId="6ED7AC9B" w14:textId="5C567B36" w:rsidR="00B058BD" w:rsidRDefault="00822B6A" w:rsidP="0011114A">
    <w:pPr>
      <w:pStyle w:val="Footer"/>
      <w:jc w:val="right"/>
      <w:rPr>
        <w:color w:val="A6A6A6" w:themeColor="background1" w:themeShade="A6"/>
        <w:lang w:val="en-AU"/>
      </w:rPr>
    </w:pPr>
    <w:r>
      <w:rPr>
        <w:color w:val="A6A6A6" w:themeColor="background1" w:themeShade="A6"/>
        <w:lang w:val="en-AU"/>
      </w:rPr>
      <w:t xml:space="preserve">To be reviewed </w:t>
    </w:r>
    <w:r w:rsidR="00134D8B">
      <w:rPr>
        <w:color w:val="A6A6A6" w:themeColor="background1" w:themeShade="A6"/>
        <w:lang w:val="en-AU"/>
      </w:rPr>
      <w:t>–</w:t>
    </w:r>
    <w:r>
      <w:rPr>
        <w:color w:val="A6A6A6" w:themeColor="background1" w:themeShade="A6"/>
        <w:lang w:val="en-AU"/>
      </w:rPr>
      <w:t xml:space="preserve"> </w:t>
    </w:r>
    <w:r w:rsidR="002810E7">
      <w:rPr>
        <w:color w:val="A6A6A6" w:themeColor="background1" w:themeShade="A6"/>
        <w:lang w:val="en-AU"/>
      </w:rPr>
      <w:t xml:space="preserve">Dec </w:t>
    </w:r>
    <w:r w:rsidR="009868BA">
      <w:rPr>
        <w:color w:val="A6A6A6" w:themeColor="background1" w:themeShade="A6"/>
        <w:lang w:val="en-AU"/>
      </w:rPr>
      <w:t>20</w:t>
    </w:r>
    <w:r w:rsidR="00531723">
      <w:rPr>
        <w:color w:val="A6A6A6" w:themeColor="background1" w:themeShade="A6"/>
        <w:lang w:val="en-AU"/>
      </w:rPr>
      <w:t>20</w:t>
    </w:r>
  </w:p>
  <w:p w14:paraId="6305B95B" w14:textId="77777777" w:rsidR="00B058BD" w:rsidRPr="00AD7AB6" w:rsidRDefault="00B058BD" w:rsidP="0011114A">
    <w:pPr>
      <w:pStyle w:val="Footer"/>
      <w:jc w:val="right"/>
      <w:rPr>
        <w:color w:val="A6A6A6" w:themeColor="background1" w:themeShade="A6"/>
        <w:lang w:val="en-AU"/>
      </w:rPr>
    </w:pPr>
    <w:r>
      <w:rPr>
        <w:color w:val="A6A6A6" w:themeColor="background1" w:themeShade="A6"/>
        <w:lang w:val="en-AU"/>
      </w:rPr>
      <w:t>This document is uncontrolled when printed</w:t>
    </w:r>
  </w:p>
  <w:p w14:paraId="6DA4CC6B" w14:textId="77777777" w:rsidR="00B058BD" w:rsidRPr="00AD7AB6" w:rsidRDefault="00B058BD" w:rsidP="00AD7AB6">
    <w:pPr>
      <w:pStyle w:val="Footer"/>
      <w:jc w:val="right"/>
      <w:rPr>
        <w:color w:val="A6A6A6" w:themeColor="background1" w:themeShade="A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0E49" w14:textId="77777777" w:rsidR="00211C9A" w:rsidRDefault="00211C9A">
      <w:pPr>
        <w:spacing w:after="0" w:line="240" w:lineRule="auto"/>
      </w:pPr>
      <w:r>
        <w:separator/>
      </w:r>
    </w:p>
  </w:footnote>
  <w:footnote w:type="continuationSeparator" w:id="0">
    <w:p w14:paraId="554A7070" w14:textId="77777777" w:rsidR="00211C9A" w:rsidRDefault="0021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5B88" w14:textId="3DAAEF94" w:rsidR="00B058BD" w:rsidRDefault="006B6EFA" w:rsidP="006B6EFA">
    <w:pPr>
      <w:pStyle w:val="Header"/>
      <w:tabs>
        <w:tab w:val="left" w:pos="2760"/>
        <w:tab w:val="right" w:pos="9360"/>
      </w:tabs>
    </w:pPr>
    <w:r>
      <w:tab/>
    </w:r>
    <w:r>
      <w:tab/>
    </w:r>
    <w:r>
      <w:tab/>
    </w:r>
    <w:r w:rsidR="00B058BD">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1D794CE0" wp14:editId="5186E618">
              <wp:simplePos x="0" y="0"/>
              <wp:positionH relativeFrom="rightMargin">
                <wp:posOffset>133350</wp:posOffset>
              </wp:positionH>
              <wp:positionV relativeFrom="topMargin">
                <wp:posOffset>457200</wp:posOffset>
              </wp:positionV>
              <wp:extent cx="390525" cy="740410"/>
              <wp:effectExtent l="0" t="0" r="9525" b="2540"/>
              <wp:wrapNone/>
              <wp:docPr id="70" name="Group 70"/>
              <wp:cNvGraphicFramePr/>
              <a:graphic xmlns:a="http://schemas.openxmlformats.org/drawingml/2006/main">
                <a:graphicData uri="http://schemas.microsoft.com/office/word/2010/wordprocessingGroup">
                  <wpg:wgp>
                    <wpg:cNvGrpSpPr/>
                    <wpg:grpSpPr>
                      <a:xfrm>
                        <a:off x="0" y="0"/>
                        <a:ext cx="390525"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DE0D" w14:textId="77777777" w:rsidR="00B058BD" w:rsidRDefault="00B058BD" w:rsidP="0011114A">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0C0B13">
                              <w:rPr>
                                <w:noProof/>
                                <w:color w:val="548DD4" w:themeColor="text2" w:themeTint="99"/>
                                <w:sz w:val="24"/>
                                <w:szCs w:val="24"/>
                              </w:rPr>
                              <w:t>4</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94CE0" id="Group 70" o:spid="_x0000_s1026" style="position:absolute;margin-left:10.5pt;margin-top:36pt;width:30.75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005DE0D" w14:textId="77777777" w:rsidR="00B058BD" w:rsidRDefault="00B058BD" w:rsidP="0011114A">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0C0B13">
                        <w:rPr>
                          <w:noProof/>
                          <w:color w:val="548DD4" w:themeColor="text2" w:themeTint="99"/>
                          <w:sz w:val="24"/>
                          <w:szCs w:val="24"/>
                        </w:rPr>
                        <w:t>4</w:t>
                      </w:r>
                      <w:r>
                        <w:rPr>
                          <w:color w:val="548DD4" w:themeColor="text2" w:themeTint="99"/>
                          <w:sz w:val="24"/>
                          <w:szCs w:val="24"/>
                        </w:rPr>
                        <w:fldChar w:fldCharType="end"/>
                      </w:r>
                    </w:p>
                  </w:txbxContent>
                </v:textbox>
              </v:shape>
              <w10:wrap anchorx="margin" anchory="margin"/>
            </v:group>
          </w:pict>
        </mc:Fallback>
      </mc:AlternateContent>
    </w:r>
    <w:r w:rsidR="00B058BD">
      <w:rPr>
        <w:noProof/>
        <w:lang w:val="en-AU" w:eastAsia="en-AU"/>
      </w:rPr>
      <w:drawing>
        <wp:inline distT="0" distB="0" distL="0" distR="0" wp14:anchorId="3F3613D1" wp14:editId="18A2FE63">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32D"/>
      </v:shape>
    </w:pict>
  </w:numPicBullet>
  <w:abstractNum w:abstractNumId="0" w15:restartNumberingAfterBreak="0">
    <w:nsid w:val="04240E61"/>
    <w:multiLevelType w:val="hybridMultilevel"/>
    <w:tmpl w:val="7CB493A8"/>
    <w:lvl w:ilvl="0" w:tplc="0C090007">
      <w:start w:val="1"/>
      <w:numFmt w:val="bullet"/>
      <w:lvlText w:val=""/>
      <w:lvlPicBulletId w:val="0"/>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B0E3B76"/>
    <w:multiLevelType w:val="hybridMultilevel"/>
    <w:tmpl w:val="2DBC04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94FDA"/>
    <w:multiLevelType w:val="hybridMultilevel"/>
    <w:tmpl w:val="2FE6EB7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60BD1"/>
    <w:multiLevelType w:val="hybridMultilevel"/>
    <w:tmpl w:val="DEC49E52"/>
    <w:lvl w:ilvl="0" w:tplc="0C090007">
      <w:start w:val="1"/>
      <w:numFmt w:val="bullet"/>
      <w:lvlText w:val=""/>
      <w:lvlPicBulletId w:val="0"/>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05462"/>
    <w:multiLevelType w:val="hybridMultilevel"/>
    <w:tmpl w:val="D90AFE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AC6071"/>
    <w:multiLevelType w:val="hybridMultilevel"/>
    <w:tmpl w:val="450667B0"/>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8049E"/>
    <w:multiLevelType w:val="hybridMultilevel"/>
    <w:tmpl w:val="06A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A3AF3"/>
    <w:multiLevelType w:val="hybridMultilevel"/>
    <w:tmpl w:val="9B78CD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D33138"/>
    <w:multiLevelType w:val="hybridMultilevel"/>
    <w:tmpl w:val="CA5CB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4182"/>
    <w:multiLevelType w:val="hybridMultilevel"/>
    <w:tmpl w:val="C87A6A36"/>
    <w:lvl w:ilvl="0" w:tplc="6CC06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C6F25"/>
    <w:multiLevelType w:val="hybridMultilevel"/>
    <w:tmpl w:val="5EB0E29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1867D6"/>
    <w:multiLevelType w:val="hybridMultilevel"/>
    <w:tmpl w:val="7E167D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EF5C95"/>
    <w:multiLevelType w:val="hybridMultilevel"/>
    <w:tmpl w:val="0F660A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21BEB"/>
    <w:multiLevelType w:val="multilevel"/>
    <w:tmpl w:val="128E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C0055"/>
    <w:multiLevelType w:val="hybridMultilevel"/>
    <w:tmpl w:val="534AD5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C5582"/>
    <w:multiLevelType w:val="hybridMultilevel"/>
    <w:tmpl w:val="3A066A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D3755D3"/>
    <w:multiLevelType w:val="hybridMultilevel"/>
    <w:tmpl w:val="931A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42148"/>
    <w:multiLevelType w:val="hybridMultilevel"/>
    <w:tmpl w:val="F5242554"/>
    <w:lvl w:ilvl="0" w:tplc="0C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61314E19"/>
    <w:multiLevelType w:val="hybridMultilevel"/>
    <w:tmpl w:val="D15A0E0C"/>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07338"/>
    <w:multiLevelType w:val="hybridMultilevel"/>
    <w:tmpl w:val="0D9E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65424"/>
    <w:multiLevelType w:val="hybridMultilevel"/>
    <w:tmpl w:val="86D6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A57C42"/>
    <w:multiLevelType w:val="hybridMultilevel"/>
    <w:tmpl w:val="86340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D2237"/>
    <w:multiLevelType w:val="hybridMultilevel"/>
    <w:tmpl w:val="BA5046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40575"/>
    <w:multiLevelType w:val="hybridMultilevel"/>
    <w:tmpl w:val="246A6C98"/>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050C8"/>
    <w:multiLevelType w:val="hybridMultilevel"/>
    <w:tmpl w:val="A1664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12"/>
  </w:num>
  <w:num w:numId="5">
    <w:abstractNumId w:val="19"/>
  </w:num>
  <w:num w:numId="6">
    <w:abstractNumId w:val="10"/>
  </w:num>
  <w:num w:numId="7">
    <w:abstractNumId w:val="28"/>
  </w:num>
  <w:num w:numId="8">
    <w:abstractNumId w:val="3"/>
  </w:num>
  <w:num w:numId="9">
    <w:abstractNumId w:val="1"/>
  </w:num>
  <w:num w:numId="10">
    <w:abstractNumId w:val="2"/>
  </w:num>
  <w:num w:numId="11">
    <w:abstractNumId w:val="18"/>
  </w:num>
  <w:num w:numId="12">
    <w:abstractNumId w:val="14"/>
  </w:num>
  <w:num w:numId="13">
    <w:abstractNumId w:val="8"/>
  </w:num>
  <w:num w:numId="14">
    <w:abstractNumId w:val="4"/>
  </w:num>
  <w:num w:numId="15">
    <w:abstractNumId w:val="13"/>
  </w:num>
  <w:num w:numId="16">
    <w:abstractNumId w:val="23"/>
  </w:num>
  <w:num w:numId="17">
    <w:abstractNumId w:val="15"/>
  </w:num>
  <w:num w:numId="18">
    <w:abstractNumId w:val="26"/>
  </w:num>
  <w:num w:numId="19">
    <w:abstractNumId w:val="9"/>
  </w:num>
  <w:num w:numId="20">
    <w:abstractNumId w:val="6"/>
  </w:num>
  <w:num w:numId="21">
    <w:abstractNumId w:val="20"/>
  </w:num>
  <w:num w:numId="22">
    <w:abstractNumId w:val="11"/>
  </w:num>
  <w:num w:numId="23">
    <w:abstractNumId w:val="0"/>
  </w:num>
  <w:num w:numId="24">
    <w:abstractNumId w:val="27"/>
  </w:num>
  <w:num w:numId="25">
    <w:abstractNumId w:val="25"/>
  </w:num>
  <w:num w:numId="26">
    <w:abstractNumId w:val="24"/>
  </w:num>
  <w:num w:numId="27">
    <w:abstractNumId w:val="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00DE2"/>
    <w:rsid w:val="00003F87"/>
    <w:rsid w:val="00053B3B"/>
    <w:rsid w:val="00086562"/>
    <w:rsid w:val="000B45A1"/>
    <w:rsid w:val="000B7781"/>
    <w:rsid w:val="000C0B13"/>
    <w:rsid w:val="000C6B92"/>
    <w:rsid w:val="0011114A"/>
    <w:rsid w:val="001306F2"/>
    <w:rsid w:val="001332E1"/>
    <w:rsid w:val="00134D8B"/>
    <w:rsid w:val="00144F87"/>
    <w:rsid w:val="00157FA9"/>
    <w:rsid w:val="00171033"/>
    <w:rsid w:val="00171FDF"/>
    <w:rsid w:val="00183E08"/>
    <w:rsid w:val="00185A21"/>
    <w:rsid w:val="00195B09"/>
    <w:rsid w:val="001A083B"/>
    <w:rsid w:val="001E4C42"/>
    <w:rsid w:val="001E62DA"/>
    <w:rsid w:val="0020540E"/>
    <w:rsid w:val="0021039E"/>
    <w:rsid w:val="00211C9A"/>
    <w:rsid w:val="0025043F"/>
    <w:rsid w:val="00251C3D"/>
    <w:rsid w:val="002631B9"/>
    <w:rsid w:val="00273A5B"/>
    <w:rsid w:val="002771A9"/>
    <w:rsid w:val="002810E7"/>
    <w:rsid w:val="0028234B"/>
    <w:rsid w:val="002B34D1"/>
    <w:rsid w:val="002C4A61"/>
    <w:rsid w:val="002D01F3"/>
    <w:rsid w:val="002D7EF0"/>
    <w:rsid w:val="002F0C77"/>
    <w:rsid w:val="00305755"/>
    <w:rsid w:val="00323275"/>
    <w:rsid w:val="003419EC"/>
    <w:rsid w:val="00386176"/>
    <w:rsid w:val="00386C69"/>
    <w:rsid w:val="00393FB4"/>
    <w:rsid w:val="0039496C"/>
    <w:rsid w:val="003D2E81"/>
    <w:rsid w:val="003E4726"/>
    <w:rsid w:val="003F3B48"/>
    <w:rsid w:val="004020AC"/>
    <w:rsid w:val="00425274"/>
    <w:rsid w:val="00445C4C"/>
    <w:rsid w:val="00453B95"/>
    <w:rsid w:val="004B1D00"/>
    <w:rsid w:val="004C5838"/>
    <w:rsid w:val="004D7739"/>
    <w:rsid w:val="004E4921"/>
    <w:rsid w:val="004E7BAB"/>
    <w:rsid w:val="004F6F73"/>
    <w:rsid w:val="00531723"/>
    <w:rsid w:val="00560283"/>
    <w:rsid w:val="00584490"/>
    <w:rsid w:val="005B07B4"/>
    <w:rsid w:val="005B57D3"/>
    <w:rsid w:val="00603938"/>
    <w:rsid w:val="006262F5"/>
    <w:rsid w:val="00637142"/>
    <w:rsid w:val="00661B1A"/>
    <w:rsid w:val="006A1D4A"/>
    <w:rsid w:val="006B6EFA"/>
    <w:rsid w:val="006D781A"/>
    <w:rsid w:val="006F67D9"/>
    <w:rsid w:val="00716865"/>
    <w:rsid w:val="00771C35"/>
    <w:rsid w:val="00775D2F"/>
    <w:rsid w:val="0078018B"/>
    <w:rsid w:val="007A4D23"/>
    <w:rsid w:val="007B03C7"/>
    <w:rsid w:val="007B70A2"/>
    <w:rsid w:val="007D0241"/>
    <w:rsid w:val="00801E03"/>
    <w:rsid w:val="0080321E"/>
    <w:rsid w:val="008054A5"/>
    <w:rsid w:val="00810344"/>
    <w:rsid w:val="008128EC"/>
    <w:rsid w:val="00822B6A"/>
    <w:rsid w:val="00823568"/>
    <w:rsid w:val="00834B74"/>
    <w:rsid w:val="00857D2C"/>
    <w:rsid w:val="008606C2"/>
    <w:rsid w:val="008C31FF"/>
    <w:rsid w:val="008C3D72"/>
    <w:rsid w:val="008D2BFC"/>
    <w:rsid w:val="008D6553"/>
    <w:rsid w:val="008E0174"/>
    <w:rsid w:val="008E29F4"/>
    <w:rsid w:val="008E3A26"/>
    <w:rsid w:val="008F3181"/>
    <w:rsid w:val="00901F05"/>
    <w:rsid w:val="00904333"/>
    <w:rsid w:val="00905187"/>
    <w:rsid w:val="00913643"/>
    <w:rsid w:val="00933A07"/>
    <w:rsid w:val="00936903"/>
    <w:rsid w:val="009422D8"/>
    <w:rsid w:val="00953053"/>
    <w:rsid w:val="0095603E"/>
    <w:rsid w:val="00962DC5"/>
    <w:rsid w:val="00970FA0"/>
    <w:rsid w:val="009859D7"/>
    <w:rsid w:val="009868BA"/>
    <w:rsid w:val="00A13864"/>
    <w:rsid w:val="00A93EB7"/>
    <w:rsid w:val="00AA61EB"/>
    <w:rsid w:val="00AC5F29"/>
    <w:rsid w:val="00AD7AB6"/>
    <w:rsid w:val="00AE14A3"/>
    <w:rsid w:val="00AF24B1"/>
    <w:rsid w:val="00B058BD"/>
    <w:rsid w:val="00B10644"/>
    <w:rsid w:val="00B133FA"/>
    <w:rsid w:val="00B15392"/>
    <w:rsid w:val="00B63ED2"/>
    <w:rsid w:val="00B76111"/>
    <w:rsid w:val="00B90265"/>
    <w:rsid w:val="00B93297"/>
    <w:rsid w:val="00BA1077"/>
    <w:rsid w:val="00BA12FB"/>
    <w:rsid w:val="00BB1D03"/>
    <w:rsid w:val="00BB2355"/>
    <w:rsid w:val="00BF0F23"/>
    <w:rsid w:val="00BF13AD"/>
    <w:rsid w:val="00C4012E"/>
    <w:rsid w:val="00C6702D"/>
    <w:rsid w:val="00CB13A4"/>
    <w:rsid w:val="00CC11AE"/>
    <w:rsid w:val="00CC24D4"/>
    <w:rsid w:val="00CC3F15"/>
    <w:rsid w:val="00CE0580"/>
    <w:rsid w:val="00CE4F8E"/>
    <w:rsid w:val="00D13579"/>
    <w:rsid w:val="00D273C4"/>
    <w:rsid w:val="00D57682"/>
    <w:rsid w:val="00D73725"/>
    <w:rsid w:val="00D73B2B"/>
    <w:rsid w:val="00DB0B8F"/>
    <w:rsid w:val="00DD14A4"/>
    <w:rsid w:val="00E236AD"/>
    <w:rsid w:val="00E3665A"/>
    <w:rsid w:val="00E57C82"/>
    <w:rsid w:val="00E96A72"/>
    <w:rsid w:val="00EA7A60"/>
    <w:rsid w:val="00EC6A81"/>
    <w:rsid w:val="00ED136B"/>
    <w:rsid w:val="00ED3CEC"/>
    <w:rsid w:val="00ED6BBA"/>
    <w:rsid w:val="00F1687F"/>
    <w:rsid w:val="00F50201"/>
    <w:rsid w:val="00F94D4D"/>
    <w:rsid w:val="00FB05B5"/>
    <w:rsid w:val="00FF2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D2DE9"/>
  <w15:docId w15:val="{C57BCBA7-B805-46C8-BC20-77AB603E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E366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6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665A"/>
    <w:rPr>
      <w:sz w:val="18"/>
      <w:szCs w:val="18"/>
    </w:rPr>
  </w:style>
  <w:style w:type="paragraph" w:styleId="CommentText">
    <w:name w:val="annotation text"/>
    <w:basedOn w:val="Normal"/>
    <w:link w:val="CommentTextChar"/>
    <w:uiPriority w:val="99"/>
    <w:semiHidden/>
    <w:unhideWhenUsed/>
    <w:rsid w:val="00E3665A"/>
    <w:pPr>
      <w:spacing w:line="240" w:lineRule="auto"/>
    </w:pPr>
    <w:rPr>
      <w:sz w:val="24"/>
      <w:szCs w:val="24"/>
    </w:rPr>
  </w:style>
  <w:style w:type="character" w:customStyle="1" w:styleId="CommentTextChar">
    <w:name w:val="Comment Text Char"/>
    <w:basedOn w:val="DefaultParagraphFont"/>
    <w:link w:val="CommentText"/>
    <w:uiPriority w:val="99"/>
    <w:semiHidden/>
    <w:rsid w:val="00E3665A"/>
    <w:rPr>
      <w:sz w:val="24"/>
      <w:szCs w:val="24"/>
    </w:rPr>
  </w:style>
  <w:style w:type="paragraph" w:styleId="CommentSubject">
    <w:name w:val="annotation subject"/>
    <w:basedOn w:val="CommentText"/>
    <w:next w:val="CommentText"/>
    <w:link w:val="CommentSubjectChar"/>
    <w:uiPriority w:val="99"/>
    <w:semiHidden/>
    <w:unhideWhenUsed/>
    <w:rsid w:val="00E3665A"/>
    <w:rPr>
      <w:b/>
      <w:bCs/>
      <w:sz w:val="20"/>
      <w:szCs w:val="20"/>
    </w:rPr>
  </w:style>
  <w:style w:type="character" w:customStyle="1" w:styleId="CommentSubjectChar">
    <w:name w:val="Comment Subject Char"/>
    <w:basedOn w:val="CommentTextChar"/>
    <w:link w:val="CommentSubject"/>
    <w:uiPriority w:val="99"/>
    <w:semiHidden/>
    <w:rsid w:val="00E3665A"/>
    <w:rPr>
      <w:b/>
      <w:bCs/>
      <w:sz w:val="20"/>
      <w:szCs w:val="20"/>
    </w:rPr>
  </w:style>
  <w:style w:type="paragraph" w:customStyle="1" w:styleId="ColorfulList-Accent11">
    <w:name w:val="Colorful List - Accent 11"/>
    <w:basedOn w:val="Normal"/>
    <w:uiPriority w:val="34"/>
    <w:rsid w:val="00E3665A"/>
    <w:pPr>
      <w:spacing w:before="0" w:after="0" w:line="240" w:lineRule="auto"/>
      <w:ind w:left="720"/>
    </w:pPr>
    <w:rPr>
      <w:rFonts w:ascii="Cambria" w:eastAsia="Calibri" w:hAnsi="Cambria" w:cs="Times New Roman"/>
      <w:sz w:val="24"/>
      <w:szCs w:val="24"/>
      <w:lang w:eastAsia="en-US"/>
    </w:rPr>
  </w:style>
  <w:style w:type="paragraph" w:styleId="NormalWeb">
    <w:name w:val="Normal (Web)"/>
    <w:basedOn w:val="Normal"/>
    <w:uiPriority w:val="99"/>
    <w:unhideWhenUsed/>
    <w:rsid w:val="00E3665A"/>
    <w:pPr>
      <w:spacing w:before="100" w:beforeAutospacing="1" w:after="100" w:afterAutospacing="1" w:line="240" w:lineRule="auto"/>
    </w:pPr>
    <w:rPr>
      <w:rFonts w:ascii="Times" w:eastAsiaTheme="minorHAnsi" w:hAnsi="Times" w:cs="Times New Roman"/>
      <w:sz w:val="20"/>
      <w:szCs w:val="20"/>
      <w:lang w:val="en-AU" w:eastAsia="en-US"/>
    </w:rPr>
  </w:style>
  <w:style w:type="character" w:styleId="Hyperlink">
    <w:name w:val="Hyperlink"/>
    <w:basedOn w:val="DefaultParagraphFont"/>
    <w:uiPriority w:val="99"/>
    <w:semiHidden/>
    <w:unhideWhenUsed/>
    <w:rsid w:val="004C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838303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1083391">
      <w:bodyDiv w:val="1"/>
      <w:marLeft w:val="0"/>
      <w:marRight w:val="0"/>
      <w:marTop w:val="0"/>
      <w:marBottom w:val="0"/>
      <w:divBdr>
        <w:top w:val="none" w:sz="0" w:space="0" w:color="auto"/>
        <w:left w:val="none" w:sz="0" w:space="0" w:color="auto"/>
        <w:bottom w:val="none" w:sz="0" w:space="0" w:color="auto"/>
        <w:right w:val="none" w:sz="0" w:space="0" w:color="auto"/>
      </w:divBdr>
    </w:div>
    <w:div w:id="145597994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ba.org.au/training/" TargetMode="External"/><Relationship Id="rId4" Type="http://schemas.openxmlformats.org/officeDocument/2006/relationships/styles" Target="styles.xml"/><Relationship Id="rId9" Type="http://schemas.openxmlformats.org/officeDocument/2006/relationships/hyperlink" Target="https://www.mba.org.au/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MB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0E2EA6-02EC-4DEE-B97E-C820FF2E74A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45</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15</cp:revision>
  <cp:lastPrinted>2018-01-29T22:00:00Z</cp:lastPrinted>
  <dcterms:created xsi:type="dcterms:W3CDTF">2020-07-13T07:35:00Z</dcterms:created>
  <dcterms:modified xsi:type="dcterms:W3CDTF">2020-10-21T22:55:00Z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