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C762" w14:textId="77777777" w:rsidR="007D0241" w:rsidRPr="00CC24D4" w:rsidRDefault="002F4FB5">
      <w:pPr>
        <w:pStyle w:val="Title"/>
        <w:rPr>
          <w:color w:val="0F243E" w:themeColor="text2" w:themeShade="80"/>
        </w:rPr>
      </w:pPr>
      <w:r>
        <w:rPr>
          <w:color w:val="0F243E" w:themeColor="text2" w:themeShade="80"/>
        </w:rPr>
        <w:t>CERTIFICATE ISSUANCE POLICY</w:t>
      </w:r>
    </w:p>
    <w:p w14:paraId="2324B5CC" w14:textId="77777777" w:rsidR="007D0241" w:rsidRDefault="00CC24D4">
      <w:pPr>
        <w:pStyle w:val="Heading1"/>
      </w:pPr>
      <w:r>
        <w:t>POLICY</w:t>
      </w:r>
    </w:p>
    <w:p w14:paraId="25669951" w14:textId="77777777" w:rsidR="002F4FB5" w:rsidRDefault="002F4FB5" w:rsidP="002F4FB5">
      <w:pPr>
        <w:spacing w:line="240" w:lineRule="auto"/>
      </w:pPr>
      <w:r>
        <w:t xml:space="preserve">The </w:t>
      </w:r>
      <w:r w:rsidR="00E97C1F">
        <w:t xml:space="preserve">Chief Executive Officer (CEO) and Commercial Director </w:t>
      </w:r>
      <w:r w:rsidR="0014784D">
        <w:t>have</w:t>
      </w:r>
      <w:r>
        <w:t xml:space="preserve"> the authority to sign AQF qualifications and Statements of Attainment.</w:t>
      </w:r>
    </w:p>
    <w:p w14:paraId="6C1486E0" w14:textId="77777777" w:rsidR="002F4FB5" w:rsidRDefault="002F4FB5" w:rsidP="002F4FB5">
      <w:pPr>
        <w:spacing w:line="240" w:lineRule="auto"/>
      </w:pPr>
      <w:r>
        <w:t xml:space="preserve">Schedule 5 of the Standards for RTOs 2015 and the AQF implementation </w:t>
      </w:r>
      <w:proofErr w:type="gramStart"/>
      <w:r>
        <w:t>hand book</w:t>
      </w:r>
      <w:proofErr w:type="gramEnd"/>
      <w:r>
        <w:t xml:space="preserve"> constitute part of this policy and must be </w:t>
      </w:r>
      <w:r>
        <w:tab/>
        <w:t xml:space="preserve">referred to when verifying the format of a Qualification and Statement of Attainment. </w:t>
      </w:r>
    </w:p>
    <w:p w14:paraId="6A872008" w14:textId="77777777" w:rsidR="002F4FB5" w:rsidRDefault="002F4FB5" w:rsidP="002F4FB5">
      <w:pPr>
        <w:spacing w:line="240" w:lineRule="auto"/>
      </w:pPr>
      <w:r>
        <w:t>Qualifications issued will be those that are currently on scope of registration and certify the achievement of the relevant AQF qualification and/or units of competency/accredited courses/skills set.</w:t>
      </w:r>
    </w:p>
    <w:p w14:paraId="5CE4B908" w14:textId="77777777" w:rsidR="002F4FB5" w:rsidRDefault="002F4FB5" w:rsidP="002F4FB5">
      <w:pPr>
        <w:spacing w:line="240" w:lineRule="auto"/>
      </w:pPr>
      <w:r>
        <w:t>A Certificate of Qualification will only be issued to learners who have been assessed as Competent in all the units which make up the requirements of the qualification as specified in the relevant training package.</w:t>
      </w:r>
    </w:p>
    <w:p w14:paraId="4D9B57D9" w14:textId="77777777" w:rsidR="002F4FB5" w:rsidRDefault="002F4FB5" w:rsidP="002F4FB5">
      <w:pPr>
        <w:spacing w:line="240" w:lineRule="auto"/>
      </w:pPr>
      <w:r>
        <w:t>Providing all agreed fees and charges have been paid and the USI has been verified:</w:t>
      </w:r>
    </w:p>
    <w:p w14:paraId="5B8607E8" w14:textId="77777777" w:rsidR="002F4FB5" w:rsidRDefault="002F4FB5" w:rsidP="00357465">
      <w:pPr>
        <w:numPr>
          <w:ilvl w:val="0"/>
          <w:numId w:val="9"/>
        </w:numPr>
        <w:spacing w:line="240" w:lineRule="auto"/>
      </w:pPr>
      <w:r>
        <w:t xml:space="preserve">A Certificate of Qualification and Record of Results will be issued within 30 days of successful completion of the </w:t>
      </w:r>
      <w:r w:rsidR="00357465">
        <w:t>qualification or,</w:t>
      </w:r>
    </w:p>
    <w:p w14:paraId="3FEA3496" w14:textId="77777777" w:rsidR="002F4FB5" w:rsidRDefault="002F4FB5" w:rsidP="00357465">
      <w:pPr>
        <w:numPr>
          <w:ilvl w:val="0"/>
          <w:numId w:val="9"/>
        </w:numPr>
        <w:spacing w:line="240" w:lineRule="auto"/>
      </w:pPr>
      <w:r>
        <w:t>A Statement of Attainment will be issued within 30 days of notification of cancellation / withdrawal for any units successfully completed in partial com</w:t>
      </w:r>
      <w:r w:rsidR="00357465">
        <w:t>pletion of the qualification or,</w:t>
      </w:r>
    </w:p>
    <w:p w14:paraId="16F02826" w14:textId="77777777" w:rsidR="002F4FB5" w:rsidRDefault="002F4FB5" w:rsidP="00357465">
      <w:pPr>
        <w:numPr>
          <w:ilvl w:val="0"/>
          <w:numId w:val="9"/>
        </w:numPr>
        <w:spacing w:line="240" w:lineRule="auto"/>
      </w:pPr>
      <w:r>
        <w:t xml:space="preserve">A Statement of Attainment will be issued within 30 days of successful completion of a short course in the form of Nationally Accredited Course, Skill set or unit of competency </w:t>
      </w:r>
      <w:r>
        <w:tab/>
      </w:r>
    </w:p>
    <w:p w14:paraId="1641027D" w14:textId="77777777" w:rsidR="002F4FB5" w:rsidRDefault="002F4FB5" w:rsidP="002F4FB5">
      <w:pPr>
        <w:spacing w:line="240" w:lineRule="auto"/>
      </w:pPr>
      <w:r>
        <w:t xml:space="preserve">Before signing AQF Certificates of Qualifications and Statements of Attainment the </w:t>
      </w:r>
      <w:r w:rsidR="00E97C1F">
        <w:t xml:space="preserve">Commercial Director </w:t>
      </w:r>
      <w:r>
        <w:t>shall ensure that these are formatted in accordance with Standards for Registered Training Organisations 2015 and Appendix 2- Schedule 4 and 5.</w:t>
      </w:r>
    </w:p>
    <w:p w14:paraId="5709303A" w14:textId="77777777" w:rsidR="002F4FB5" w:rsidRDefault="002F4FB5" w:rsidP="002F4FB5">
      <w:pPr>
        <w:spacing w:line="240" w:lineRule="auto"/>
      </w:pPr>
      <w:r>
        <w:t>Qualifications and Statements of Attainment will include the NRT logo and its use will be within the NRT Logo guidelines as published in Standards for Registered Training Organisations 2015 and Appendix 2- Schedule 4 and 5</w:t>
      </w:r>
    </w:p>
    <w:p w14:paraId="168C1177" w14:textId="77777777" w:rsidR="002F4FB5" w:rsidRDefault="002F4FB5" w:rsidP="002F4FB5">
      <w:pPr>
        <w:spacing w:line="240" w:lineRule="auto"/>
      </w:pPr>
      <w:r>
        <w:t>A Record of Results will be issued and forms part of a Certificate of Qualification only.  The format of the record of Results will be formatted in accordance with Standards for Registered Training Organisations 2015 and Appendix 2- Schedule 4 and 5</w:t>
      </w:r>
    </w:p>
    <w:p w14:paraId="1686C764" w14:textId="77777777" w:rsidR="002F4FB5" w:rsidRDefault="002F4FB5" w:rsidP="002F4FB5">
      <w:pPr>
        <w:spacing w:line="240" w:lineRule="auto"/>
      </w:pPr>
      <w:r>
        <w:t xml:space="preserve">The initial Certificate of Qualification and Statement of Attainment will be issued without cost and forms part of the standard outcomes of the course or qualification undertaken by the learner. </w:t>
      </w:r>
    </w:p>
    <w:p w14:paraId="4B9C13E8" w14:textId="77777777" w:rsidR="002F4FB5" w:rsidRDefault="002F4FB5" w:rsidP="002F4FB5">
      <w:pPr>
        <w:spacing w:line="240" w:lineRule="auto"/>
      </w:pPr>
      <w:r>
        <w:t xml:space="preserve">If the learner requires replacement of a Certificate of Qualification or Statement of Attainment, a replacement fee will be </w:t>
      </w:r>
      <w:r>
        <w:tab/>
        <w:t>charged, as advised in the Fees and Charges Policy.</w:t>
      </w:r>
    </w:p>
    <w:p w14:paraId="3DB4772F" w14:textId="77777777" w:rsidR="002F4FB5" w:rsidRDefault="002F4FB5" w:rsidP="002F4FB5">
      <w:pPr>
        <w:spacing w:line="240" w:lineRule="auto"/>
      </w:pPr>
      <w:proofErr w:type="gramStart"/>
      <w:r>
        <w:t>Blank parchment paper,</w:t>
      </w:r>
      <w:proofErr w:type="gramEnd"/>
      <w:r>
        <w:t xml:space="preserve"> will be stored securely and only used for its intended purpose.   </w:t>
      </w:r>
    </w:p>
    <w:p w14:paraId="4F4D1FFD" w14:textId="77777777" w:rsidR="002F4FB5" w:rsidRDefault="002F4FB5" w:rsidP="002F4FB5">
      <w:pPr>
        <w:spacing w:line="240" w:lineRule="auto"/>
      </w:pPr>
      <w:r>
        <w:lastRenderedPageBreak/>
        <w:t xml:space="preserve">Review of Certificate, Statement of Attainment and Record of Results will be undertaken annually, unless changes to the training </w:t>
      </w:r>
      <w:r>
        <w:tab/>
        <w:t xml:space="preserve">product warrant earlier review.  Review includes format, Qualification and unit of competency code and title and must be in </w:t>
      </w:r>
      <w:r>
        <w:tab/>
        <w:t xml:space="preserve">accordance with Standards for Registered Training Organisations 2015 and Appendix 2- Schedule 4 and 5. </w:t>
      </w:r>
    </w:p>
    <w:p w14:paraId="5CD1058D" w14:textId="77777777" w:rsidR="002F4FB5" w:rsidRDefault="002F4FB5" w:rsidP="002F4FB5">
      <w:pPr>
        <w:spacing w:line="240" w:lineRule="auto"/>
      </w:pPr>
      <w:r>
        <w:t xml:space="preserve">A register of all Certificates of Qualification and Statements of Attainment generated within the Student management System </w:t>
      </w:r>
      <w:r>
        <w:tab/>
        <w:t>(VETtrak) will be retained and maintained for a period of 30 years and in accordance with the Records Management Policy</w:t>
      </w:r>
      <w:r w:rsidR="00357465">
        <w:t>.</w:t>
      </w:r>
    </w:p>
    <w:p w14:paraId="59CEC77D" w14:textId="77777777" w:rsidR="002F4FB5" w:rsidRDefault="002F4FB5" w:rsidP="00357465">
      <w:pPr>
        <w:spacing w:line="240" w:lineRule="auto"/>
      </w:pPr>
      <w:r>
        <w:t xml:space="preserve">The register will include at least: </w:t>
      </w:r>
    </w:p>
    <w:p w14:paraId="6CC7FB5F" w14:textId="77777777" w:rsidR="002F4FB5" w:rsidRDefault="002F4FB5" w:rsidP="00F13B05">
      <w:pPr>
        <w:numPr>
          <w:ilvl w:val="0"/>
          <w:numId w:val="11"/>
        </w:numPr>
        <w:spacing w:line="240" w:lineRule="auto"/>
      </w:pPr>
      <w:r>
        <w:t xml:space="preserve">Issuing organisation </w:t>
      </w:r>
    </w:p>
    <w:p w14:paraId="4F035A1B" w14:textId="77777777" w:rsidR="002F4FB5" w:rsidRDefault="002F4FB5" w:rsidP="00F13B05">
      <w:pPr>
        <w:numPr>
          <w:ilvl w:val="0"/>
          <w:numId w:val="11"/>
        </w:numPr>
        <w:spacing w:line="240" w:lineRule="auto"/>
      </w:pPr>
      <w:r>
        <w:t xml:space="preserve">Full name of the Learner </w:t>
      </w:r>
    </w:p>
    <w:p w14:paraId="4EA49B8B" w14:textId="77777777" w:rsidR="002F4FB5" w:rsidRDefault="002F4FB5" w:rsidP="00F13B05">
      <w:pPr>
        <w:numPr>
          <w:ilvl w:val="0"/>
          <w:numId w:val="11"/>
        </w:numPr>
        <w:spacing w:line="240" w:lineRule="auto"/>
      </w:pPr>
      <w:r>
        <w:t>The Qualification Code and Title</w:t>
      </w:r>
    </w:p>
    <w:p w14:paraId="1BF00641" w14:textId="77777777" w:rsidR="002F4FB5" w:rsidRDefault="002F4FB5" w:rsidP="00F13B05">
      <w:pPr>
        <w:numPr>
          <w:ilvl w:val="0"/>
          <w:numId w:val="11"/>
        </w:numPr>
        <w:spacing w:line="240" w:lineRule="auto"/>
      </w:pPr>
      <w:r>
        <w:t xml:space="preserve">The Units of Competency successfully completed </w:t>
      </w:r>
    </w:p>
    <w:p w14:paraId="622CAE86" w14:textId="77777777" w:rsidR="002F4FB5" w:rsidRDefault="002F4FB5" w:rsidP="00F13B05">
      <w:pPr>
        <w:numPr>
          <w:ilvl w:val="0"/>
          <w:numId w:val="11"/>
        </w:numPr>
        <w:spacing w:line="240" w:lineRule="auto"/>
      </w:pPr>
      <w:r>
        <w:t xml:space="preserve">Whether the issued parchment is a Certificate of Qualification or Statement of Attainment </w:t>
      </w:r>
    </w:p>
    <w:p w14:paraId="67302C62" w14:textId="77777777" w:rsidR="002F4FB5" w:rsidRDefault="002F4FB5" w:rsidP="00F13B05">
      <w:pPr>
        <w:numPr>
          <w:ilvl w:val="0"/>
          <w:numId w:val="11"/>
        </w:numPr>
        <w:spacing w:line="240" w:lineRule="auto"/>
      </w:pPr>
      <w:r>
        <w:t xml:space="preserve">The date of issue </w:t>
      </w:r>
    </w:p>
    <w:p w14:paraId="3E23A669" w14:textId="77777777" w:rsidR="002F4FB5" w:rsidRDefault="002F4FB5" w:rsidP="00F13B05">
      <w:pPr>
        <w:numPr>
          <w:ilvl w:val="0"/>
          <w:numId w:val="11"/>
        </w:numPr>
        <w:spacing w:line="240" w:lineRule="auto"/>
      </w:pPr>
      <w:r>
        <w:t xml:space="preserve">The certificate </w:t>
      </w:r>
      <w:proofErr w:type="gramStart"/>
      <w:r>
        <w:t>number</w:t>
      </w:r>
      <w:proofErr w:type="gramEnd"/>
      <w:r>
        <w:t xml:space="preserve">. </w:t>
      </w:r>
    </w:p>
    <w:p w14:paraId="78B3D8D1" w14:textId="77777777" w:rsidR="002F4FB5" w:rsidRDefault="002F4FB5" w:rsidP="002F4FB5">
      <w:pPr>
        <w:spacing w:line="240" w:lineRule="auto"/>
      </w:pPr>
      <w:r>
        <w:t xml:space="preserve">As required by the VET regulator and other contractual obligations, reports will be provided to the authority on a regular basis, as determined by the regulator and other relevant authorities, and in the approved and requested format.   </w:t>
      </w:r>
    </w:p>
    <w:p w14:paraId="2691BF7D" w14:textId="77777777" w:rsidR="002F4FB5" w:rsidRDefault="002F4FB5" w:rsidP="002F4FB5">
      <w:pPr>
        <w:spacing w:line="240" w:lineRule="auto"/>
      </w:pPr>
      <w:r>
        <w:t>Regular basis is advised through notifications provided by the VET regulator and other regula</w:t>
      </w:r>
      <w:r w:rsidR="00817F1C">
        <w:t xml:space="preserve">tive authorities and the </w:t>
      </w:r>
      <w:r w:rsidR="00817F1C" w:rsidRPr="00CF458F">
        <w:t>Commercial</w:t>
      </w:r>
      <w:r>
        <w:t xml:space="preserve"> Manager is responsible for ensuring these timeframes are known and met. </w:t>
      </w:r>
    </w:p>
    <w:p w14:paraId="406BF81A" w14:textId="77777777" w:rsidR="002F4FB5" w:rsidRDefault="002F4FB5" w:rsidP="002F4FB5">
      <w:pPr>
        <w:spacing w:line="240" w:lineRule="auto"/>
      </w:pPr>
      <w:r>
        <w:t xml:space="preserve">All reviews and updates to Certificates, Statements of Attainment and Records of Results are logged in the continuous </w:t>
      </w:r>
      <w:r>
        <w:tab/>
        <w:t>improvement register.</w:t>
      </w:r>
    </w:p>
    <w:p w14:paraId="0919C12F" w14:textId="77777777" w:rsidR="00CC24D4" w:rsidRDefault="00CC24D4" w:rsidP="00CC24D4">
      <w:pPr>
        <w:pStyle w:val="Heading1"/>
      </w:pPr>
      <w:r>
        <w:t>PROCEDURE</w:t>
      </w:r>
    </w:p>
    <w:p w14:paraId="3C14E358" w14:textId="77777777" w:rsidR="002F4FB5" w:rsidRPr="00CF458F" w:rsidRDefault="002F4FB5" w:rsidP="00357465">
      <w:pPr>
        <w:numPr>
          <w:ilvl w:val="0"/>
          <w:numId w:val="13"/>
        </w:numPr>
        <w:spacing w:line="240" w:lineRule="auto"/>
        <w:rPr>
          <w:b/>
        </w:rPr>
      </w:pPr>
      <w:r w:rsidRPr="00CF458F">
        <w:rPr>
          <w:b/>
        </w:rPr>
        <w:t xml:space="preserve">Issue Qualification </w:t>
      </w:r>
    </w:p>
    <w:p w14:paraId="08627473" w14:textId="73818E5F" w:rsidR="002F4FB5" w:rsidRDefault="002F4FB5" w:rsidP="009636A8">
      <w:pPr>
        <w:pStyle w:val="ListParagraph"/>
        <w:numPr>
          <w:ilvl w:val="0"/>
          <w:numId w:val="24"/>
        </w:numPr>
        <w:tabs>
          <w:tab w:val="left" w:pos="709"/>
          <w:tab w:val="left" w:pos="851"/>
        </w:tabs>
        <w:spacing w:line="240" w:lineRule="auto"/>
        <w:ind w:left="1211"/>
      </w:pPr>
      <w:r>
        <w:t>Learner file is audited</w:t>
      </w:r>
      <w:r w:rsidR="00817F1C">
        <w:t xml:space="preserve"> </w:t>
      </w:r>
      <w:r w:rsidR="00817F1C" w:rsidRPr="00CF458F">
        <w:t>using the completion checklist</w:t>
      </w:r>
      <w:r w:rsidRPr="00CF458F">
        <w:t xml:space="preserve"> </w:t>
      </w:r>
      <w:r>
        <w:t>ensuring:</w:t>
      </w:r>
    </w:p>
    <w:p w14:paraId="441A0C36" w14:textId="77777777" w:rsidR="002F4FB5" w:rsidRDefault="002F4FB5" w:rsidP="009636A8">
      <w:pPr>
        <w:numPr>
          <w:ilvl w:val="1"/>
          <w:numId w:val="25"/>
        </w:numPr>
        <w:spacing w:line="240" w:lineRule="auto"/>
        <w:ind w:left="1931"/>
      </w:pPr>
      <w:r>
        <w:t>all units are marked as Competent</w:t>
      </w:r>
    </w:p>
    <w:p w14:paraId="36534271" w14:textId="77777777" w:rsidR="002F4FB5" w:rsidRDefault="002F4FB5" w:rsidP="009636A8">
      <w:pPr>
        <w:numPr>
          <w:ilvl w:val="1"/>
          <w:numId w:val="25"/>
        </w:numPr>
        <w:spacing w:line="240" w:lineRule="auto"/>
        <w:ind w:left="1931"/>
      </w:pPr>
      <w:r>
        <w:t>all units successfully completed match the signed training plan or program outline</w:t>
      </w:r>
    </w:p>
    <w:p w14:paraId="3328C630" w14:textId="77777777" w:rsidR="002F4FB5" w:rsidRDefault="002F4FB5" w:rsidP="009636A8">
      <w:pPr>
        <w:numPr>
          <w:ilvl w:val="1"/>
          <w:numId w:val="25"/>
        </w:numPr>
        <w:spacing w:line="240" w:lineRule="auto"/>
        <w:ind w:left="1931"/>
      </w:pPr>
      <w:r>
        <w:t xml:space="preserve">all units completed meet the requirements of the Training Package </w:t>
      </w:r>
    </w:p>
    <w:p w14:paraId="3E47F0CF" w14:textId="77777777" w:rsidR="002F4FB5" w:rsidRDefault="002F4FB5" w:rsidP="009636A8">
      <w:pPr>
        <w:numPr>
          <w:ilvl w:val="0"/>
          <w:numId w:val="24"/>
        </w:numPr>
        <w:spacing w:line="240" w:lineRule="auto"/>
        <w:ind w:left="1211"/>
      </w:pPr>
      <w:r>
        <w:t>all units completed meet the requirements of the Training and Assessment Strategy</w:t>
      </w:r>
    </w:p>
    <w:p w14:paraId="68EE1914" w14:textId="7D079A56" w:rsidR="002F4FB5" w:rsidRDefault="002F4FB5" w:rsidP="009636A8">
      <w:pPr>
        <w:pStyle w:val="ListParagraph"/>
        <w:numPr>
          <w:ilvl w:val="0"/>
          <w:numId w:val="24"/>
        </w:numPr>
        <w:spacing w:line="360" w:lineRule="auto"/>
        <w:ind w:left="1211"/>
      </w:pPr>
      <w:r>
        <w:lastRenderedPageBreak/>
        <w:t>The USI is verified</w:t>
      </w:r>
    </w:p>
    <w:p w14:paraId="76E63249" w14:textId="0BE4967F" w:rsidR="00455356" w:rsidRDefault="002F4FB5" w:rsidP="009636A8">
      <w:pPr>
        <w:pStyle w:val="ListParagraph"/>
        <w:numPr>
          <w:ilvl w:val="0"/>
          <w:numId w:val="24"/>
        </w:numPr>
        <w:spacing w:line="360" w:lineRule="auto"/>
        <w:ind w:left="1211"/>
      </w:pPr>
      <w:r>
        <w:t>The learner does not owe any money to the RTO</w:t>
      </w:r>
    </w:p>
    <w:p w14:paraId="75C351F7" w14:textId="36C81E52" w:rsidR="00F13B05" w:rsidRDefault="002F4FB5" w:rsidP="009636A8">
      <w:pPr>
        <w:pStyle w:val="ListParagraph"/>
        <w:numPr>
          <w:ilvl w:val="0"/>
          <w:numId w:val="24"/>
        </w:numPr>
        <w:spacing w:line="360" w:lineRule="auto"/>
        <w:ind w:left="1211"/>
      </w:pPr>
      <w:r>
        <w:t xml:space="preserve">Generate the Qualification and Record of Results </w:t>
      </w:r>
      <w:r w:rsidR="00455356">
        <w:t>within the Student Management System (VETtrak)</w:t>
      </w:r>
      <w:r w:rsidR="00F13B05">
        <w:t xml:space="preserve"> </w:t>
      </w:r>
    </w:p>
    <w:p w14:paraId="612C574E" w14:textId="153F9159" w:rsidR="002F4FB5" w:rsidRDefault="002F4FB5" w:rsidP="009636A8">
      <w:pPr>
        <w:pStyle w:val="ListParagraph"/>
        <w:numPr>
          <w:ilvl w:val="0"/>
          <w:numId w:val="24"/>
        </w:numPr>
        <w:spacing w:line="360" w:lineRule="auto"/>
        <w:ind w:left="1211"/>
      </w:pPr>
      <w:r>
        <w:t xml:space="preserve">Copy is made of completed qualification and Record of Results and retained on learner file </w:t>
      </w:r>
    </w:p>
    <w:p w14:paraId="7D1E3ECC" w14:textId="77777777" w:rsidR="00817F1C" w:rsidRPr="00CF458F" w:rsidRDefault="00817F1C" w:rsidP="00357465">
      <w:pPr>
        <w:numPr>
          <w:ilvl w:val="0"/>
          <w:numId w:val="13"/>
        </w:numPr>
        <w:spacing w:line="240" w:lineRule="auto"/>
        <w:rPr>
          <w:b/>
        </w:rPr>
      </w:pPr>
      <w:r w:rsidRPr="00CF458F">
        <w:rPr>
          <w:b/>
        </w:rPr>
        <w:t>Issue Qualification for Apprentices</w:t>
      </w:r>
    </w:p>
    <w:p w14:paraId="0C5C14CB" w14:textId="77777777" w:rsidR="002F4FB5" w:rsidRPr="00CF458F" w:rsidRDefault="00817F1C" w:rsidP="00817F1C">
      <w:pPr>
        <w:spacing w:line="240" w:lineRule="auto"/>
        <w:ind w:left="1080"/>
      </w:pPr>
      <w:r w:rsidRPr="00CF458F">
        <w:t>Training contracts must be completed before the due to complete date and within eight (8)   weeks of the date deemed competent.</w:t>
      </w:r>
    </w:p>
    <w:p w14:paraId="43966CD0" w14:textId="77777777" w:rsidR="002F4FB5" w:rsidRPr="00CF458F" w:rsidRDefault="00817F1C" w:rsidP="00F13B05">
      <w:pPr>
        <w:numPr>
          <w:ilvl w:val="0"/>
          <w:numId w:val="15"/>
        </w:numPr>
        <w:spacing w:line="240" w:lineRule="auto"/>
        <w:ind w:hanging="11"/>
      </w:pPr>
      <w:r w:rsidRPr="00CF458F">
        <w:t>Learner file is audited using the completion checklist ensuring:</w:t>
      </w:r>
      <w:r w:rsidR="002F4FB5" w:rsidRPr="00CF458F">
        <w:t xml:space="preserve"> </w:t>
      </w:r>
    </w:p>
    <w:p w14:paraId="7CD942D2" w14:textId="77777777" w:rsidR="00E83D83" w:rsidRPr="00CF458F" w:rsidRDefault="00E83D83" w:rsidP="00E83D83">
      <w:pPr>
        <w:pStyle w:val="ListParagraph"/>
        <w:numPr>
          <w:ilvl w:val="0"/>
          <w:numId w:val="21"/>
        </w:numPr>
        <w:spacing w:line="240" w:lineRule="auto"/>
      </w:pPr>
      <w:r w:rsidRPr="00CF458F">
        <w:t>all units are marked as Competent</w:t>
      </w:r>
    </w:p>
    <w:p w14:paraId="35E57BA2" w14:textId="77777777" w:rsidR="00E83D83" w:rsidRPr="00CF458F" w:rsidRDefault="00E83D83" w:rsidP="00E83D83">
      <w:pPr>
        <w:numPr>
          <w:ilvl w:val="0"/>
          <w:numId w:val="21"/>
        </w:numPr>
        <w:spacing w:line="240" w:lineRule="auto"/>
      </w:pPr>
      <w:r w:rsidRPr="00CF458F">
        <w:t>all units successfully completed match the signed training plan or program outline</w:t>
      </w:r>
    </w:p>
    <w:p w14:paraId="3FC4CDBE" w14:textId="77777777" w:rsidR="00E83D83" w:rsidRPr="00CF458F" w:rsidRDefault="00E83D83" w:rsidP="00E83D83">
      <w:pPr>
        <w:numPr>
          <w:ilvl w:val="0"/>
          <w:numId w:val="21"/>
        </w:numPr>
        <w:spacing w:line="240" w:lineRule="auto"/>
      </w:pPr>
      <w:r w:rsidRPr="00CF458F">
        <w:t xml:space="preserve">all units completed meet the requirements of the Training Package </w:t>
      </w:r>
    </w:p>
    <w:p w14:paraId="7C15CE55" w14:textId="77777777" w:rsidR="00E83D83" w:rsidRPr="00CF458F" w:rsidRDefault="00E83D83" w:rsidP="00E83D83">
      <w:pPr>
        <w:numPr>
          <w:ilvl w:val="0"/>
          <w:numId w:val="21"/>
        </w:numPr>
        <w:spacing w:line="240" w:lineRule="auto"/>
      </w:pPr>
      <w:r w:rsidRPr="00CF458F">
        <w:t>all units completed meet the requirements of the Training and Assessment Strategy</w:t>
      </w:r>
    </w:p>
    <w:p w14:paraId="6B998AB0" w14:textId="77777777" w:rsidR="002F4FB5" w:rsidRPr="00CF458F" w:rsidRDefault="00E83D83" w:rsidP="00F13B05">
      <w:pPr>
        <w:numPr>
          <w:ilvl w:val="0"/>
          <w:numId w:val="15"/>
        </w:numPr>
        <w:spacing w:line="240" w:lineRule="auto"/>
        <w:ind w:hanging="11"/>
      </w:pPr>
      <w:r w:rsidRPr="00CF458F">
        <w:t>The USI is verified</w:t>
      </w:r>
    </w:p>
    <w:p w14:paraId="7C6A6CDB" w14:textId="77777777" w:rsidR="002F4FB5" w:rsidRPr="00CF458F" w:rsidRDefault="00E83D83" w:rsidP="00F13B05">
      <w:pPr>
        <w:numPr>
          <w:ilvl w:val="0"/>
          <w:numId w:val="15"/>
        </w:numPr>
        <w:spacing w:line="240" w:lineRule="auto"/>
        <w:ind w:hanging="11"/>
      </w:pPr>
      <w:r w:rsidRPr="00CF458F">
        <w:t>The learner does not owe any money to the RTO</w:t>
      </w:r>
    </w:p>
    <w:p w14:paraId="19DF158E" w14:textId="77777777" w:rsidR="002F4FB5" w:rsidRPr="00CF458F" w:rsidRDefault="00E83D83" w:rsidP="00E83D83">
      <w:pPr>
        <w:numPr>
          <w:ilvl w:val="0"/>
          <w:numId w:val="15"/>
        </w:numPr>
        <w:spacing w:line="240" w:lineRule="auto"/>
        <w:ind w:left="1418" w:hanging="709"/>
      </w:pPr>
      <w:r w:rsidRPr="00CF458F">
        <w:t xml:space="preserve">Generate the Qualification ensuring the template with the wording </w:t>
      </w:r>
      <w:r w:rsidRPr="00CF458F">
        <w:rPr>
          <w:i/>
          <w:lang w:val="en-AU"/>
        </w:rPr>
        <w:t xml:space="preserve">“Achieved through Australian Apprenticeship Arrangement” is used </w:t>
      </w:r>
      <w:r w:rsidRPr="00CF458F">
        <w:t>and Record of Results</w:t>
      </w:r>
      <w:r w:rsidR="002F4FB5" w:rsidRPr="00CF458F">
        <w:t xml:space="preserve"> </w:t>
      </w:r>
    </w:p>
    <w:p w14:paraId="333A367B" w14:textId="77777777" w:rsidR="002F4FB5" w:rsidRPr="00CF458F" w:rsidRDefault="00E83D83" w:rsidP="00E83D83">
      <w:pPr>
        <w:numPr>
          <w:ilvl w:val="0"/>
          <w:numId w:val="15"/>
        </w:numPr>
        <w:spacing w:line="240" w:lineRule="auto"/>
        <w:ind w:left="1418" w:hanging="720"/>
      </w:pPr>
      <w:r w:rsidRPr="00CF458F">
        <w:t>Copy is made of completed qualification and Record of Results and retained on learner file</w:t>
      </w:r>
    </w:p>
    <w:p w14:paraId="5B48D763" w14:textId="77777777" w:rsidR="00E83D83" w:rsidRPr="00CF458F" w:rsidRDefault="00E83D83" w:rsidP="00E83D83">
      <w:pPr>
        <w:numPr>
          <w:ilvl w:val="0"/>
          <w:numId w:val="15"/>
        </w:numPr>
        <w:spacing w:line="240" w:lineRule="auto"/>
        <w:ind w:left="1418" w:hanging="720"/>
      </w:pPr>
      <w:r w:rsidRPr="00CF458F">
        <w:t>Complete the student’s training contract in AVETARS:</w:t>
      </w:r>
    </w:p>
    <w:p w14:paraId="147BCE7A" w14:textId="77777777" w:rsidR="00E83D83" w:rsidRPr="00CF458F" w:rsidRDefault="00E83D83" w:rsidP="00E83D83">
      <w:pPr>
        <w:spacing w:before="0" w:after="0" w:line="240" w:lineRule="auto"/>
        <w:ind w:left="1418"/>
      </w:pPr>
      <w:r w:rsidRPr="00CF458F">
        <w:t>I.</w:t>
      </w:r>
      <w:r w:rsidRPr="00CF458F">
        <w:tab/>
        <w:t xml:space="preserve">enter the date deemed competent and qualification issuance </w:t>
      </w:r>
      <w:proofErr w:type="gramStart"/>
      <w:r w:rsidRPr="00CF458F">
        <w:t>date;</w:t>
      </w:r>
      <w:proofErr w:type="gramEnd"/>
    </w:p>
    <w:p w14:paraId="6CACEC2B" w14:textId="77777777" w:rsidR="00E83D83" w:rsidRPr="00CF458F" w:rsidRDefault="00E83D83" w:rsidP="00E83D83">
      <w:pPr>
        <w:spacing w:before="0" w:after="0" w:line="240" w:lineRule="auto"/>
        <w:ind w:left="1418"/>
      </w:pPr>
      <w:r w:rsidRPr="00CF458F">
        <w:t>II.</w:t>
      </w:r>
      <w:r w:rsidRPr="00CF458F">
        <w:tab/>
        <w:t xml:space="preserve">submit the AVETMISS file </w:t>
      </w:r>
      <w:proofErr w:type="gramStart"/>
      <w:r w:rsidRPr="00CF458F">
        <w:t>indicating  the</w:t>
      </w:r>
      <w:proofErr w:type="gramEnd"/>
      <w:r w:rsidRPr="00CF458F">
        <w:t xml:space="preserve"> Apprentice completion; and</w:t>
      </w:r>
    </w:p>
    <w:p w14:paraId="40ED2342" w14:textId="77777777" w:rsidR="00E83D83" w:rsidRPr="00CF458F" w:rsidRDefault="00E83D83" w:rsidP="00E83D83">
      <w:pPr>
        <w:spacing w:before="0" w:after="0" w:line="240" w:lineRule="auto"/>
        <w:ind w:left="1418"/>
      </w:pPr>
      <w:r w:rsidRPr="00CF458F">
        <w:t>III.</w:t>
      </w:r>
      <w:r w:rsidRPr="00CF458F">
        <w:tab/>
        <w:t>select the ‘process payments’ button</w:t>
      </w:r>
    </w:p>
    <w:p w14:paraId="646E7BB5" w14:textId="77777777" w:rsidR="00E83D83" w:rsidRPr="00CF458F" w:rsidRDefault="00E83D83" w:rsidP="00E83D83">
      <w:pPr>
        <w:spacing w:before="0" w:after="0" w:line="240" w:lineRule="auto"/>
      </w:pPr>
    </w:p>
    <w:p w14:paraId="7D8CBBB2" w14:textId="77777777" w:rsidR="00E83D83" w:rsidRPr="00CF458F" w:rsidRDefault="00E83D83" w:rsidP="00E83D83">
      <w:pPr>
        <w:spacing w:before="0" w:after="0" w:line="240" w:lineRule="auto"/>
        <w:rPr>
          <w:color w:val="FF0000"/>
        </w:rPr>
      </w:pPr>
      <w:r w:rsidRPr="00CF458F">
        <w:t>Ensure the student is aware they will receive a survey from Skills Canberra.  The completion payment to an eligible AA will be paid when the student has submitted their survey response.</w:t>
      </w:r>
    </w:p>
    <w:p w14:paraId="1B099FEA" w14:textId="77777777" w:rsidR="00E83D83" w:rsidRDefault="00E83D83" w:rsidP="00E83D83">
      <w:pPr>
        <w:spacing w:before="0" w:after="0" w:line="240" w:lineRule="auto"/>
      </w:pPr>
    </w:p>
    <w:p w14:paraId="5B489E69" w14:textId="77777777" w:rsidR="00E83D83" w:rsidRPr="00CF458F" w:rsidRDefault="00E83D83" w:rsidP="00E83D83">
      <w:pPr>
        <w:numPr>
          <w:ilvl w:val="0"/>
          <w:numId w:val="13"/>
        </w:numPr>
        <w:spacing w:line="240" w:lineRule="auto"/>
        <w:rPr>
          <w:b/>
        </w:rPr>
      </w:pPr>
      <w:r w:rsidRPr="00CF458F">
        <w:rPr>
          <w:b/>
        </w:rPr>
        <w:t xml:space="preserve">Issue Statement of Attainment </w:t>
      </w:r>
    </w:p>
    <w:p w14:paraId="0BF20A26" w14:textId="77777777" w:rsidR="00E83D83" w:rsidRDefault="00E83D83" w:rsidP="00401930">
      <w:pPr>
        <w:pStyle w:val="ListParagraph"/>
        <w:numPr>
          <w:ilvl w:val="1"/>
          <w:numId w:val="22"/>
        </w:numPr>
        <w:spacing w:before="240" w:after="120" w:line="240" w:lineRule="auto"/>
        <w:ind w:hanging="731"/>
      </w:pPr>
      <w:r>
        <w:t xml:space="preserve">Learner file is audited </w:t>
      </w:r>
      <w:r w:rsidRPr="00CF458F">
        <w:t xml:space="preserve">using the cancellation checklist </w:t>
      </w:r>
      <w:r>
        <w:t xml:space="preserve">ensuring: </w:t>
      </w:r>
    </w:p>
    <w:p w14:paraId="5F7C0BC6" w14:textId="77777777" w:rsidR="00E83D83" w:rsidRDefault="00E83D83" w:rsidP="00401930">
      <w:pPr>
        <w:pStyle w:val="ListParagraph"/>
        <w:numPr>
          <w:ilvl w:val="1"/>
          <w:numId w:val="22"/>
        </w:numPr>
        <w:spacing w:after="120" w:line="240" w:lineRule="auto"/>
        <w:ind w:hanging="731"/>
      </w:pPr>
      <w:r>
        <w:t>Learner has withdrawn or been cancelled from the relevant qualification.</w:t>
      </w:r>
    </w:p>
    <w:p w14:paraId="34DC9F12" w14:textId="77777777" w:rsidR="00E83D83" w:rsidRDefault="00E83D83" w:rsidP="00401930">
      <w:pPr>
        <w:pStyle w:val="ListParagraph"/>
        <w:numPr>
          <w:ilvl w:val="1"/>
          <w:numId w:val="22"/>
        </w:numPr>
        <w:spacing w:after="120" w:line="240" w:lineRule="auto"/>
        <w:ind w:hanging="731"/>
      </w:pPr>
      <w:r>
        <w:t>All units successfully completed match the signed training plan or program outline</w:t>
      </w:r>
    </w:p>
    <w:p w14:paraId="0ECF3DD9" w14:textId="77777777" w:rsidR="005041EB" w:rsidRDefault="00E83D83" w:rsidP="00401930">
      <w:pPr>
        <w:pStyle w:val="ListParagraph"/>
        <w:numPr>
          <w:ilvl w:val="1"/>
          <w:numId w:val="22"/>
        </w:numPr>
        <w:spacing w:after="120" w:line="240" w:lineRule="auto"/>
        <w:ind w:hanging="731"/>
      </w:pPr>
      <w:r>
        <w:t xml:space="preserve">Units successfully completed meet the requirements of the Training Package </w:t>
      </w:r>
    </w:p>
    <w:p w14:paraId="3F846C2C" w14:textId="77777777" w:rsidR="002F4FB5" w:rsidRDefault="00E83D83" w:rsidP="00401930">
      <w:pPr>
        <w:pStyle w:val="ListParagraph"/>
        <w:numPr>
          <w:ilvl w:val="1"/>
          <w:numId w:val="22"/>
        </w:numPr>
        <w:spacing w:after="120" w:line="240" w:lineRule="auto"/>
        <w:ind w:hanging="731"/>
      </w:pPr>
      <w:r>
        <w:lastRenderedPageBreak/>
        <w:t>Units successfully completed meet the requirements of the Training and</w:t>
      </w:r>
      <w:r w:rsidR="005041EB">
        <w:t xml:space="preserve"> </w:t>
      </w:r>
      <w:r w:rsidR="002F4FB5">
        <w:t>Assessment Strategy.</w:t>
      </w:r>
    </w:p>
    <w:p w14:paraId="5636B29E" w14:textId="77777777" w:rsidR="002F4FB5" w:rsidRDefault="002F4FB5" w:rsidP="00401930">
      <w:pPr>
        <w:numPr>
          <w:ilvl w:val="0"/>
          <w:numId w:val="23"/>
        </w:numPr>
        <w:spacing w:line="240" w:lineRule="auto"/>
        <w:ind w:hanging="731"/>
      </w:pPr>
      <w:r>
        <w:t>The USI is verified</w:t>
      </w:r>
    </w:p>
    <w:p w14:paraId="0B6F410D" w14:textId="77777777" w:rsidR="002F4FB5" w:rsidRDefault="002F4FB5" w:rsidP="00401930">
      <w:pPr>
        <w:numPr>
          <w:ilvl w:val="0"/>
          <w:numId w:val="23"/>
        </w:numPr>
        <w:spacing w:line="240" w:lineRule="auto"/>
        <w:ind w:hanging="731"/>
      </w:pPr>
      <w:r>
        <w:t>The learner does not owe any money to the RTO</w:t>
      </w:r>
    </w:p>
    <w:p w14:paraId="461F478B" w14:textId="3942B8B6" w:rsidR="002F4FB5" w:rsidRDefault="002F4FB5" w:rsidP="00401930">
      <w:pPr>
        <w:numPr>
          <w:ilvl w:val="0"/>
          <w:numId w:val="23"/>
        </w:numPr>
        <w:spacing w:line="240" w:lineRule="auto"/>
        <w:ind w:hanging="731"/>
      </w:pPr>
      <w:r>
        <w:t xml:space="preserve">Generate the Statement of Attainment </w:t>
      </w:r>
      <w:r w:rsidR="009636A8">
        <w:t>within the Student management System (VETtrak)</w:t>
      </w:r>
    </w:p>
    <w:p w14:paraId="16FDF494" w14:textId="77777777" w:rsidR="00F13B05" w:rsidRDefault="002F4FB5" w:rsidP="00401930">
      <w:pPr>
        <w:numPr>
          <w:ilvl w:val="0"/>
          <w:numId w:val="23"/>
        </w:numPr>
        <w:spacing w:line="240" w:lineRule="auto"/>
        <w:ind w:hanging="731"/>
      </w:pPr>
      <w:r>
        <w:t xml:space="preserve">Copy is made of completed Statement of Attainment and retained on learner file </w:t>
      </w:r>
    </w:p>
    <w:p w14:paraId="279C8F5C" w14:textId="77777777" w:rsidR="002F4FB5" w:rsidRPr="00CF458F" w:rsidRDefault="00CF458F" w:rsidP="00F13B05">
      <w:pPr>
        <w:spacing w:line="240" w:lineRule="auto"/>
        <w:rPr>
          <w:b/>
        </w:rPr>
      </w:pPr>
      <w:r>
        <w:t xml:space="preserve">            </w:t>
      </w:r>
      <w:r w:rsidRPr="00CF458F">
        <w:rPr>
          <w:b/>
        </w:rPr>
        <w:t xml:space="preserve">4.           </w:t>
      </w:r>
      <w:r w:rsidR="002F4FB5" w:rsidRPr="00CF458F">
        <w:rPr>
          <w:b/>
        </w:rPr>
        <w:t>Issue Statement of Attainment for Accredited Course/UOC/Skill Set</w:t>
      </w:r>
    </w:p>
    <w:p w14:paraId="3C347BBD" w14:textId="77777777" w:rsidR="002F4FB5" w:rsidRDefault="002F4FB5" w:rsidP="002F4FB5">
      <w:pPr>
        <w:spacing w:line="240" w:lineRule="auto"/>
      </w:pPr>
      <w:r>
        <w:tab/>
        <w:t>a.</w:t>
      </w:r>
      <w:r>
        <w:tab/>
        <w:t>Learner file is audited</w:t>
      </w:r>
      <w:r w:rsidR="00CF458F" w:rsidRPr="00CF458F">
        <w:t xml:space="preserve"> using the completion checklist</w:t>
      </w:r>
      <w:r w:rsidRPr="00CF458F">
        <w:t xml:space="preserve"> </w:t>
      </w:r>
      <w:r>
        <w:t xml:space="preserve">ensuring: </w:t>
      </w:r>
    </w:p>
    <w:p w14:paraId="447BC7CB" w14:textId="77777777" w:rsidR="002F4FB5" w:rsidRDefault="002F4FB5" w:rsidP="00F13B05">
      <w:pPr>
        <w:numPr>
          <w:ilvl w:val="2"/>
          <w:numId w:val="19"/>
        </w:numPr>
        <w:tabs>
          <w:tab w:val="left" w:pos="1134"/>
        </w:tabs>
        <w:spacing w:line="240" w:lineRule="auto"/>
        <w:ind w:hanging="459"/>
      </w:pPr>
      <w:r>
        <w:t>All units are marked as Competent.</w:t>
      </w:r>
    </w:p>
    <w:p w14:paraId="5BAC912F" w14:textId="77777777" w:rsidR="002F4FB5" w:rsidRDefault="002F4FB5" w:rsidP="00F13B05">
      <w:pPr>
        <w:numPr>
          <w:ilvl w:val="2"/>
          <w:numId w:val="19"/>
        </w:numPr>
        <w:tabs>
          <w:tab w:val="left" w:pos="1134"/>
        </w:tabs>
        <w:spacing w:line="240" w:lineRule="auto"/>
        <w:ind w:hanging="459"/>
      </w:pPr>
      <w:r>
        <w:t>Successfully completed units are marked as Competent</w:t>
      </w:r>
    </w:p>
    <w:p w14:paraId="064A9B22" w14:textId="77777777" w:rsidR="00F13B05" w:rsidRDefault="002F4FB5" w:rsidP="00F13B05">
      <w:pPr>
        <w:numPr>
          <w:ilvl w:val="2"/>
          <w:numId w:val="19"/>
        </w:numPr>
        <w:tabs>
          <w:tab w:val="left" w:pos="1134"/>
        </w:tabs>
        <w:spacing w:line="240" w:lineRule="auto"/>
        <w:ind w:hanging="459"/>
      </w:pPr>
      <w:r>
        <w:t>Units successfully completed match the signed tr</w:t>
      </w:r>
      <w:r w:rsidR="00F13B05">
        <w:t>aining plan or program outline</w:t>
      </w:r>
    </w:p>
    <w:p w14:paraId="772E1FC5" w14:textId="77777777" w:rsidR="002F4FB5" w:rsidRDefault="002F4FB5" w:rsidP="00F13B05">
      <w:pPr>
        <w:numPr>
          <w:ilvl w:val="2"/>
          <w:numId w:val="19"/>
        </w:numPr>
        <w:tabs>
          <w:tab w:val="left" w:pos="1134"/>
        </w:tabs>
        <w:spacing w:line="240" w:lineRule="auto"/>
        <w:ind w:hanging="459"/>
      </w:pPr>
      <w:r>
        <w:t xml:space="preserve">Units successfully completed meet the requirements of the Training Package or </w:t>
      </w:r>
      <w:r w:rsidR="00F13B05">
        <w:t>a</w:t>
      </w:r>
      <w:r>
        <w:t>ccredited Course</w:t>
      </w:r>
    </w:p>
    <w:p w14:paraId="3F85C027" w14:textId="77777777" w:rsidR="002F4FB5" w:rsidRDefault="002F4FB5" w:rsidP="00F13B05">
      <w:pPr>
        <w:numPr>
          <w:ilvl w:val="2"/>
          <w:numId w:val="19"/>
        </w:numPr>
        <w:spacing w:line="240" w:lineRule="auto"/>
        <w:ind w:hanging="459"/>
      </w:pPr>
      <w:r>
        <w:t>Units successfully completed meet the requirements of the Training and Assessment Strategy.</w:t>
      </w:r>
    </w:p>
    <w:p w14:paraId="09296E1D" w14:textId="77777777" w:rsidR="002F4FB5" w:rsidRDefault="002F4FB5" w:rsidP="002F4FB5">
      <w:pPr>
        <w:spacing w:line="240" w:lineRule="auto"/>
      </w:pPr>
      <w:r>
        <w:tab/>
        <w:t>b.</w:t>
      </w:r>
      <w:r>
        <w:tab/>
        <w:t>The USI is verified</w:t>
      </w:r>
    </w:p>
    <w:p w14:paraId="15720F20" w14:textId="77777777" w:rsidR="002F4FB5" w:rsidRDefault="002F4FB5" w:rsidP="002F4FB5">
      <w:pPr>
        <w:spacing w:line="240" w:lineRule="auto"/>
      </w:pPr>
      <w:r>
        <w:tab/>
        <w:t>c.</w:t>
      </w:r>
      <w:r>
        <w:tab/>
        <w:t>The learner does not owe any money to the RTO</w:t>
      </w:r>
    </w:p>
    <w:p w14:paraId="4933BB18" w14:textId="42883220" w:rsidR="002F4FB5" w:rsidRDefault="002F4FB5" w:rsidP="002F4FB5">
      <w:pPr>
        <w:spacing w:line="240" w:lineRule="auto"/>
      </w:pPr>
      <w:r>
        <w:tab/>
        <w:t>d.</w:t>
      </w:r>
      <w:r>
        <w:tab/>
        <w:t xml:space="preserve">Generate the Statement of Attainment </w:t>
      </w:r>
      <w:r w:rsidR="009636A8">
        <w:t xml:space="preserve">within the Student management System </w:t>
      </w:r>
      <w:r w:rsidR="009636A8">
        <w:tab/>
      </w:r>
      <w:r w:rsidR="009636A8">
        <w:tab/>
      </w:r>
      <w:r w:rsidR="009636A8">
        <w:tab/>
        <w:t>(VETtrak)</w:t>
      </w:r>
    </w:p>
    <w:p w14:paraId="78560591" w14:textId="6E839F7C" w:rsidR="00CF458F" w:rsidRDefault="002F4FB5" w:rsidP="002F4FB5">
      <w:pPr>
        <w:spacing w:line="240" w:lineRule="auto"/>
      </w:pPr>
      <w:r>
        <w:tab/>
      </w:r>
      <w:r w:rsidR="009636A8">
        <w:t>e</w:t>
      </w:r>
      <w:r>
        <w:t>.</w:t>
      </w:r>
      <w:r>
        <w:tab/>
        <w:t>Copy is made of completed Statement of Attainment and retained on learner file</w:t>
      </w:r>
    </w:p>
    <w:p w14:paraId="4A8A43B8" w14:textId="6CA07DCC" w:rsidR="009636A8" w:rsidRDefault="009636A8" w:rsidP="002F4FB5">
      <w:pPr>
        <w:spacing w:line="240" w:lineRule="auto"/>
      </w:pPr>
    </w:p>
    <w:p w14:paraId="6406F6E4" w14:textId="7A3A655D" w:rsidR="00C42306" w:rsidRDefault="00C42306" w:rsidP="002F4FB5">
      <w:pPr>
        <w:spacing w:line="240" w:lineRule="auto"/>
      </w:pPr>
    </w:p>
    <w:p w14:paraId="2D4F8724" w14:textId="5F002859" w:rsidR="00C42306" w:rsidRDefault="00C42306" w:rsidP="002F4FB5">
      <w:pPr>
        <w:spacing w:line="240" w:lineRule="auto"/>
      </w:pPr>
    </w:p>
    <w:p w14:paraId="2418C7FC" w14:textId="65BCC65E" w:rsidR="00C42306" w:rsidRDefault="00C42306" w:rsidP="002F4FB5">
      <w:pPr>
        <w:spacing w:line="240" w:lineRule="auto"/>
      </w:pPr>
    </w:p>
    <w:p w14:paraId="1612EA5A" w14:textId="6EB54F3E" w:rsidR="00C42306" w:rsidRDefault="00C42306" w:rsidP="002F4FB5">
      <w:pPr>
        <w:spacing w:line="240" w:lineRule="auto"/>
      </w:pPr>
    </w:p>
    <w:p w14:paraId="3CADE17A" w14:textId="75AFEB25" w:rsidR="00C42306" w:rsidRDefault="00C42306" w:rsidP="002F4FB5">
      <w:pPr>
        <w:spacing w:line="240" w:lineRule="auto"/>
      </w:pPr>
    </w:p>
    <w:p w14:paraId="78DCE4DF" w14:textId="4D4537B9" w:rsidR="00C42306" w:rsidRDefault="00C42306" w:rsidP="002F4FB5">
      <w:pPr>
        <w:spacing w:line="240" w:lineRule="auto"/>
      </w:pPr>
    </w:p>
    <w:p w14:paraId="73777FA8" w14:textId="77777777" w:rsidR="00C42306" w:rsidRDefault="00C42306" w:rsidP="002F4FB5">
      <w:pPr>
        <w:spacing w:line="240" w:lineRule="auto"/>
      </w:pPr>
    </w:p>
    <w:p w14:paraId="17207A33" w14:textId="77777777" w:rsidR="002F4FB5" w:rsidRDefault="006B6484" w:rsidP="006B6484">
      <w:pPr>
        <w:pStyle w:val="Heading2"/>
      </w:pPr>
      <w:r>
        <w:lastRenderedPageBreak/>
        <w:t>RELATED DOCUMENTS AND FORMS</w:t>
      </w:r>
    </w:p>
    <w:p w14:paraId="53FCA701" w14:textId="77777777" w:rsidR="002F4FB5" w:rsidRDefault="0017412F" w:rsidP="002F4FB5">
      <w:pPr>
        <w:spacing w:line="240" w:lineRule="auto"/>
      </w:pPr>
      <w:r>
        <w:t>•</w:t>
      </w:r>
      <w:r>
        <w:tab/>
      </w:r>
      <w:r w:rsidR="006B6484">
        <w:t xml:space="preserve">POL003 - </w:t>
      </w:r>
      <w:r>
        <w:t>Complaints P</w:t>
      </w:r>
      <w:r w:rsidR="002F4FB5">
        <w:t>olicy</w:t>
      </w:r>
      <w:r w:rsidR="006B6484">
        <w:t xml:space="preserve"> </w:t>
      </w:r>
    </w:p>
    <w:p w14:paraId="1E9FBF36" w14:textId="77777777" w:rsidR="002F4FB5" w:rsidRDefault="002F4FB5" w:rsidP="002F4FB5">
      <w:pPr>
        <w:spacing w:line="240" w:lineRule="auto"/>
      </w:pPr>
      <w:r>
        <w:t>•</w:t>
      </w:r>
      <w:r>
        <w:tab/>
      </w:r>
      <w:r w:rsidR="006B6484">
        <w:t xml:space="preserve">COM001 - </w:t>
      </w:r>
      <w:r>
        <w:t>Records Management Policy</w:t>
      </w:r>
    </w:p>
    <w:p w14:paraId="71773908" w14:textId="77777777" w:rsidR="006B6484" w:rsidRDefault="00405D96" w:rsidP="002F4FB5">
      <w:pPr>
        <w:spacing w:line="240" w:lineRule="auto"/>
      </w:pPr>
      <w:r>
        <w:t>•</w:t>
      </w:r>
      <w:r>
        <w:tab/>
      </w:r>
      <w:r w:rsidR="00E65E05">
        <w:t xml:space="preserve">POL004 </w:t>
      </w:r>
      <w:proofErr w:type="gramStart"/>
      <w:r w:rsidR="00E65E05">
        <w:t>-</w:t>
      </w:r>
      <w:r w:rsidR="006B6484">
        <w:t xml:space="preserve">  </w:t>
      </w:r>
      <w:r>
        <w:t>Fees</w:t>
      </w:r>
      <w:proofErr w:type="gramEnd"/>
      <w:r>
        <w:t>,</w:t>
      </w:r>
      <w:r w:rsidR="002F4FB5">
        <w:t xml:space="preserve"> Charges</w:t>
      </w:r>
      <w:r>
        <w:t xml:space="preserve"> and Refund</w:t>
      </w:r>
      <w:r w:rsidR="002F4FB5">
        <w:t xml:space="preserve"> Policy</w:t>
      </w:r>
      <w:r w:rsidR="00F13B05">
        <w:t xml:space="preserve"> </w:t>
      </w:r>
      <w:r>
        <w:t xml:space="preserve"> </w:t>
      </w:r>
    </w:p>
    <w:p w14:paraId="297FD9C2" w14:textId="4A81676E" w:rsidR="00BF2395" w:rsidRDefault="00BF2395" w:rsidP="00BF2395">
      <w:pPr>
        <w:spacing w:line="240" w:lineRule="auto"/>
      </w:pPr>
      <w:r>
        <w:t>•</w:t>
      </w:r>
      <w:r>
        <w:tab/>
      </w:r>
      <w:r w:rsidR="00E65E05">
        <w:t xml:space="preserve">TRA001 </w:t>
      </w:r>
      <w:proofErr w:type="gramStart"/>
      <w:r w:rsidR="00E65E05">
        <w:t>-</w:t>
      </w:r>
      <w:r w:rsidR="006B6484">
        <w:t xml:space="preserve">  </w:t>
      </w:r>
      <w:r>
        <w:t>Student</w:t>
      </w:r>
      <w:proofErr w:type="gramEnd"/>
      <w:r>
        <w:t xml:space="preserve"> Hand B</w:t>
      </w:r>
      <w:r w:rsidR="002F4FB5">
        <w:t>ook</w:t>
      </w:r>
      <w:r>
        <w:t xml:space="preserve"> </w:t>
      </w:r>
    </w:p>
    <w:p w14:paraId="28D19FAD" w14:textId="77777777" w:rsidR="00AD7AB6" w:rsidRDefault="00AD7AB6" w:rsidP="00CC24D4">
      <w:pPr>
        <w:spacing w:line="240" w:lineRule="auto"/>
      </w:pPr>
    </w:p>
    <w:tbl>
      <w:tblPr>
        <w:tblStyle w:val="TableGrid"/>
        <w:tblW w:w="0" w:type="auto"/>
        <w:tblLook w:val="04A0" w:firstRow="1" w:lastRow="0" w:firstColumn="1" w:lastColumn="0" w:noHBand="0" w:noVBand="1"/>
      </w:tblPr>
      <w:tblGrid>
        <w:gridCol w:w="9350"/>
      </w:tblGrid>
      <w:tr w:rsidR="00AD7AB6" w:rsidRPr="00AD7AB6" w14:paraId="2C361001" w14:textId="77777777" w:rsidTr="00AD7AB6">
        <w:tc>
          <w:tcPr>
            <w:tcW w:w="9350" w:type="dxa"/>
          </w:tcPr>
          <w:p w14:paraId="0CE76C2B" w14:textId="77777777" w:rsidR="002F4FB5" w:rsidRPr="002F4FB5" w:rsidRDefault="00AD7AB6" w:rsidP="002F4FB5">
            <w:pPr>
              <w:rPr>
                <w:color w:val="A6A6A6" w:themeColor="background1" w:themeShade="A6"/>
              </w:rPr>
            </w:pPr>
            <w:r w:rsidRPr="00AD7AB6">
              <w:rPr>
                <w:b/>
                <w:color w:val="A6A6A6" w:themeColor="background1" w:themeShade="A6"/>
              </w:rPr>
              <w:t xml:space="preserve">Relevant Standard: </w:t>
            </w:r>
            <w:r w:rsidR="00405D96">
              <w:rPr>
                <w:b/>
                <w:color w:val="A6A6A6" w:themeColor="background1" w:themeShade="A6"/>
              </w:rPr>
              <w:t>3.1 – 3.4 (Standards for RTOs 2015) 2.11 (ACT Standards)</w:t>
            </w:r>
          </w:p>
          <w:p w14:paraId="252D6991" w14:textId="77777777" w:rsidR="00F13B05" w:rsidRDefault="00AD7AB6" w:rsidP="00F13B05">
            <w:pPr>
              <w:rPr>
                <w:color w:val="A6A6A6" w:themeColor="background1" w:themeShade="A6"/>
              </w:rPr>
            </w:pPr>
            <w:r w:rsidRPr="00AD7AB6">
              <w:rPr>
                <w:b/>
                <w:color w:val="A6A6A6" w:themeColor="background1" w:themeShade="A6"/>
              </w:rPr>
              <w:t xml:space="preserve">Responsibility: </w:t>
            </w:r>
            <w:r w:rsidR="00F13B05" w:rsidRPr="002F4FB5">
              <w:rPr>
                <w:color w:val="A6A6A6" w:themeColor="background1" w:themeShade="A6"/>
              </w:rPr>
              <w:t>Chief Exec</w:t>
            </w:r>
            <w:r w:rsidR="007A03ED">
              <w:rPr>
                <w:color w:val="A6A6A6" w:themeColor="background1" w:themeShade="A6"/>
              </w:rPr>
              <w:t>utive Officer, Commercial Director, Administration Staff</w:t>
            </w:r>
          </w:p>
          <w:p w14:paraId="69DBDC1E" w14:textId="41CFE33F" w:rsidR="00C42306" w:rsidRPr="009A1258" w:rsidRDefault="00BF2395" w:rsidP="00C42306">
            <w:pPr>
              <w:rPr>
                <w:color w:val="A6A6A6" w:themeColor="background1" w:themeShade="A6"/>
              </w:rPr>
            </w:pPr>
            <w:r w:rsidRPr="00BF2395">
              <w:rPr>
                <w:b/>
                <w:color w:val="A6A6A6" w:themeColor="background1" w:themeShade="A6"/>
              </w:rPr>
              <w:t>Approved</w:t>
            </w:r>
            <w:r>
              <w:rPr>
                <w:color w:val="A6A6A6" w:themeColor="background1" w:themeShade="A6"/>
              </w:rPr>
              <w:t xml:space="preserve">: </w:t>
            </w:r>
            <w:r w:rsidR="009A1258">
              <w:rPr>
                <w:color w:val="A6A6A6" w:themeColor="background1" w:themeShade="A6"/>
              </w:rPr>
              <w:t>Oct 2020</w:t>
            </w:r>
            <w:r>
              <w:rPr>
                <w:color w:val="A6A6A6" w:themeColor="background1" w:themeShade="A6"/>
              </w:rPr>
              <w:t xml:space="preserve"> </w:t>
            </w:r>
          </w:p>
          <w:p w14:paraId="67A094DB" w14:textId="77777777" w:rsidR="009A1258" w:rsidRDefault="009A1258" w:rsidP="009A1258">
            <w:pPr>
              <w:rPr>
                <w:b/>
                <w:color w:val="A6A6A6" w:themeColor="background1" w:themeShade="A6"/>
              </w:rPr>
            </w:pPr>
          </w:p>
          <w:p w14:paraId="167B765E" w14:textId="0259DAB4" w:rsidR="009A1258" w:rsidRDefault="009A1258" w:rsidP="009A1258">
            <w:pPr>
              <w:rPr>
                <w:b/>
                <w:color w:val="A6A6A6" w:themeColor="background1" w:themeShade="A6"/>
              </w:rPr>
            </w:pPr>
            <w:r>
              <w:rPr>
                <w:noProof/>
              </w:rPr>
              <w:drawing>
                <wp:anchor distT="0" distB="0" distL="114300" distR="114300" simplePos="0" relativeHeight="251659264" behindDoc="0" locked="0" layoutInCell="1" allowOverlap="1" wp14:anchorId="3B708B66" wp14:editId="7DDF80B7">
                  <wp:simplePos x="0" y="0"/>
                  <wp:positionH relativeFrom="column">
                    <wp:posOffset>-1905</wp:posOffset>
                  </wp:positionH>
                  <wp:positionV relativeFrom="paragraph">
                    <wp:posOffset>124460</wp:posOffset>
                  </wp:positionV>
                  <wp:extent cx="815340" cy="58356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583565"/>
                          </a:xfrm>
                          <a:prstGeom prst="rect">
                            <a:avLst/>
                          </a:prstGeom>
                          <a:noFill/>
                        </pic:spPr>
                      </pic:pic>
                    </a:graphicData>
                  </a:graphic>
                  <wp14:sizeRelH relativeFrom="page">
                    <wp14:pctWidth>0</wp14:pctWidth>
                  </wp14:sizeRelH>
                  <wp14:sizeRelV relativeFrom="page">
                    <wp14:pctHeight>0</wp14:pctHeight>
                  </wp14:sizeRelV>
                </wp:anchor>
              </w:drawing>
            </w:r>
          </w:p>
          <w:p w14:paraId="1978C1B4" w14:textId="77777777" w:rsidR="009A1258" w:rsidRDefault="009A1258" w:rsidP="009A1258">
            <w:pPr>
              <w:rPr>
                <w:b/>
                <w:color w:val="A6A6A6" w:themeColor="background1" w:themeShade="A6"/>
              </w:rPr>
            </w:pPr>
          </w:p>
          <w:p w14:paraId="48ABC9CB" w14:textId="77777777" w:rsidR="009A1258" w:rsidRDefault="009A1258" w:rsidP="009A1258">
            <w:pPr>
              <w:rPr>
                <w:rFonts w:ascii="Calibri" w:hAnsi="Calibri" w:cs="Tahoma"/>
                <w:szCs w:val="24"/>
              </w:rPr>
            </w:pPr>
            <w:r>
              <w:rPr>
                <w:rFonts w:ascii="Calibri" w:hAnsi="Calibri" w:cs="Tahoma"/>
                <w:szCs w:val="24"/>
              </w:rPr>
              <w:t>_______________</w:t>
            </w:r>
            <w:r>
              <w:rPr>
                <w:rFonts w:ascii="Calibri" w:hAnsi="Calibri" w:cs="Tahoma"/>
                <w:szCs w:val="24"/>
              </w:rPr>
              <w:softHyphen/>
            </w:r>
            <w:r>
              <w:rPr>
                <w:rFonts w:ascii="Calibri" w:hAnsi="Calibri" w:cs="Tahoma"/>
                <w:szCs w:val="24"/>
              </w:rPr>
              <w:softHyphen/>
              <w:t>______</w:t>
            </w:r>
          </w:p>
          <w:p w14:paraId="01693B74" w14:textId="77777777" w:rsidR="009A1258" w:rsidRDefault="009A1258" w:rsidP="009A1258">
            <w:pPr>
              <w:rPr>
                <w:rFonts w:ascii="Calibri" w:hAnsi="Calibri" w:cs="Tahoma"/>
                <w:bCs/>
                <w:color w:val="A6A6A6" w:themeColor="background1" w:themeShade="A6"/>
                <w:szCs w:val="24"/>
              </w:rPr>
            </w:pPr>
            <w:r>
              <w:rPr>
                <w:rFonts w:ascii="Calibri" w:hAnsi="Calibri" w:cs="Tahoma"/>
                <w:b/>
                <w:color w:val="A6A6A6" w:themeColor="background1" w:themeShade="A6"/>
                <w:szCs w:val="24"/>
              </w:rPr>
              <w:t xml:space="preserve">Liz Nair                                                                                                      </w:t>
            </w:r>
            <w:r>
              <w:rPr>
                <w:rFonts w:ascii="Calibri" w:hAnsi="Calibri" w:cs="Tahoma"/>
                <w:b/>
                <w:color w:val="A6A6A6" w:themeColor="background1" w:themeShade="A6"/>
                <w:szCs w:val="24"/>
              </w:rPr>
              <w:br/>
            </w:r>
            <w:r>
              <w:rPr>
                <w:rFonts w:ascii="Calibri" w:hAnsi="Calibri" w:cs="Tahoma"/>
                <w:bCs/>
                <w:color w:val="A6A6A6" w:themeColor="background1" w:themeShade="A6"/>
                <w:szCs w:val="24"/>
              </w:rPr>
              <w:t xml:space="preserve">Commercial Director                                                                                          </w:t>
            </w:r>
          </w:p>
          <w:p w14:paraId="31BD2F64" w14:textId="77777777" w:rsidR="00C42306" w:rsidRDefault="00C42306" w:rsidP="009A1258">
            <w:pPr>
              <w:rPr>
                <w:b/>
                <w:color w:val="A6A6A6" w:themeColor="background1" w:themeShade="A6"/>
              </w:rPr>
            </w:pPr>
          </w:p>
          <w:p w14:paraId="22E0FC26" w14:textId="4C27E65C" w:rsidR="009A1258" w:rsidRPr="00AD7AB6" w:rsidRDefault="009A1258" w:rsidP="009A1258">
            <w:pPr>
              <w:rPr>
                <w:b/>
                <w:color w:val="A6A6A6" w:themeColor="background1" w:themeShade="A6"/>
              </w:rPr>
            </w:pPr>
          </w:p>
        </w:tc>
      </w:tr>
    </w:tbl>
    <w:p w14:paraId="3110B3CE" w14:textId="77777777" w:rsidR="00AD7AB6" w:rsidRDefault="00AD7AB6" w:rsidP="00CC24D4">
      <w:pPr>
        <w:spacing w:line="240" w:lineRule="auto"/>
        <w:rPr>
          <w:b/>
        </w:rPr>
      </w:pPr>
    </w:p>
    <w:sectPr w:rsidR="00AD7AB6">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5D79B" w14:textId="77777777" w:rsidR="00CC24D4" w:rsidRDefault="00CC24D4">
      <w:pPr>
        <w:spacing w:after="0" w:line="240" w:lineRule="auto"/>
      </w:pPr>
      <w:r>
        <w:separator/>
      </w:r>
    </w:p>
  </w:endnote>
  <w:endnote w:type="continuationSeparator" w:id="0">
    <w:p w14:paraId="5E5C4BD0" w14:textId="77777777" w:rsidR="00CC24D4" w:rsidRDefault="00CC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600F" w14:textId="114A0008" w:rsidR="00BF2395" w:rsidRDefault="00405D96" w:rsidP="00E97C1F">
    <w:pPr>
      <w:pStyle w:val="Footer"/>
      <w:jc w:val="right"/>
      <w:rPr>
        <w:color w:val="A6A6A6" w:themeColor="background1" w:themeShade="A6"/>
        <w:lang w:val="en-AU"/>
      </w:rPr>
    </w:pPr>
    <w:r>
      <w:rPr>
        <w:color w:val="A6A6A6" w:themeColor="background1" w:themeShade="A6"/>
        <w:lang w:val="en-AU"/>
      </w:rPr>
      <w:t>POL004</w:t>
    </w:r>
    <w:r w:rsidR="0017412F">
      <w:rPr>
        <w:color w:val="A6A6A6" w:themeColor="background1" w:themeShade="A6"/>
        <w:lang w:val="en-AU"/>
      </w:rPr>
      <w:t xml:space="preserve"> </w:t>
    </w:r>
    <w:r w:rsidR="00BF2395">
      <w:rPr>
        <w:color w:val="A6A6A6" w:themeColor="background1" w:themeShade="A6"/>
        <w:lang w:val="en-AU"/>
      </w:rPr>
      <w:t xml:space="preserve">Certificate Issuance Policy </w:t>
    </w:r>
    <w:r w:rsidR="00E97C1F">
      <w:rPr>
        <w:color w:val="A6A6A6" w:themeColor="background1" w:themeShade="A6"/>
        <w:lang w:val="en-AU"/>
      </w:rPr>
      <w:t>–</w:t>
    </w:r>
    <w:r w:rsidR="00BF2395">
      <w:rPr>
        <w:color w:val="A6A6A6" w:themeColor="background1" w:themeShade="A6"/>
        <w:lang w:val="en-AU"/>
      </w:rPr>
      <w:t xml:space="preserve"> </w:t>
    </w:r>
    <w:r w:rsidR="00E97C1F">
      <w:rPr>
        <w:color w:val="A6A6A6" w:themeColor="background1" w:themeShade="A6"/>
        <w:lang w:val="en-AU"/>
      </w:rPr>
      <w:t>V</w:t>
    </w:r>
    <w:r w:rsidR="00455356">
      <w:rPr>
        <w:color w:val="A6A6A6" w:themeColor="background1" w:themeShade="A6"/>
        <w:lang w:val="en-AU"/>
      </w:rPr>
      <w:t>.1 Sep 2020</w:t>
    </w:r>
  </w:p>
  <w:p w14:paraId="122DD7B9" w14:textId="5A256D58" w:rsidR="00E97C1F" w:rsidRDefault="00E97C1F" w:rsidP="00E97C1F">
    <w:pPr>
      <w:pStyle w:val="Footer"/>
      <w:jc w:val="right"/>
      <w:rPr>
        <w:color w:val="A6A6A6" w:themeColor="background1" w:themeShade="A6"/>
        <w:lang w:val="en-AU"/>
      </w:rPr>
    </w:pPr>
    <w:r>
      <w:rPr>
        <w:color w:val="A6A6A6" w:themeColor="background1" w:themeShade="A6"/>
        <w:lang w:val="en-AU"/>
      </w:rPr>
      <w:t xml:space="preserve">To be reviewed </w:t>
    </w:r>
    <w:r w:rsidR="00455356">
      <w:rPr>
        <w:color w:val="A6A6A6" w:themeColor="background1" w:themeShade="A6"/>
        <w:lang w:val="en-AU"/>
      </w:rPr>
      <w:t>Feb 2021</w:t>
    </w:r>
  </w:p>
  <w:p w14:paraId="03B9977F" w14:textId="77777777" w:rsidR="00BF2395" w:rsidRPr="00AD7AB6" w:rsidRDefault="00BF2395" w:rsidP="00BF2395">
    <w:pPr>
      <w:pStyle w:val="Footer"/>
      <w:jc w:val="right"/>
      <w:rPr>
        <w:color w:val="A6A6A6" w:themeColor="background1" w:themeShade="A6"/>
        <w:lang w:val="en-AU"/>
      </w:rPr>
    </w:pPr>
    <w:r>
      <w:rPr>
        <w:color w:val="A6A6A6" w:themeColor="background1" w:themeShade="A6"/>
        <w:lang w:val="en-AU"/>
      </w:rPr>
      <w:t>This document is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EBD93" w14:textId="77777777" w:rsidR="00CC24D4" w:rsidRDefault="00CC24D4">
      <w:pPr>
        <w:spacing w:after="0" w:line="240" w:lineRule="auto"/>
      </w:pPr>
      <w:r>
        <w:separator/>
      </w:r>
    </w:p>
  </w:footnote>
  <w:footnote w:type="continuationSeparator" w:id="0">
    <w:p w14:paraId="170B2FC5" w14:textId="77777777" w:rsidR="00CC24D4" w:rsidRDefault="00CC2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3CE4" w14:textId="77777777" w:rsidR="00CC24D4" w:rsidRDefault="00BF2395" w:rsidP="00CC24D4">
    <w:pPr>
      <w:pStyle w:val="Header"/>
      <w:jc w:val="right"/>
    </w:pPr>
    <w:r>
      <w:rPr>
        <w:noProof/>
        <w:color w:val="548DD4" w:themeColor="text2" w:themeTint="99"/>
        <w:sz w:val="24"/>
        <w:szCs w:val="24"/>
        <w:lang w:val="en-AU" w:eastAsia="en-AU"/>
      </w:rPr>
      <mc:AlternateContent>
        <mc:Choice Requires="wpg">
          <w:drawing>
            <wp:anchor distT="0" distB="0" distL="114300" distR="114300" simplePos="0" relativeHeight="251659264" behindDoc="0" locked="0" layoutInCell="1" allowOverlap="1" wp14:anchorId="1BF0B4CF" wp14:editId="7C55176D">
              <wp:simplePos x="0" y="0"/>
              <wp:positionH relativeFrom="rightMargin">
                <wp:posOffset>95250</wp:posOffset>
              </wp:positionH>
              <wp:positionV relativeFrom="topMargin">
                <wp:posOffset>457200</wp:posOffset>
              </wp:positionV>
              <wp:extent cx="523875" cy="740410"/>
              <wp:effectExtent l="0" t="0" r="9525" b="2540"/>
              <wp:wrapNone/>
              <wp:docPr id="70" name="Group 70"/>
              <wp:cNvGraphicFramePr/>
              <a:graphic xmlns:a="http://schemas.openxmlformats.org/drawingml/2006/main">
                <a:graphicData uri="http://schemas.microsoft.com/office/word/2010/wordprocessingGroup">
                  <wpg:wgp>
                    <wpg:cNvGrpSpPr/>
                    <wpg:grpSpPr>
                      <a:xfrm>
                        <a:off x="0" y="0"/>
                        <a:ext cx="523875" cy="740410"/>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704CA" w14:textId="77777777" w:rsidR="00BF2395" w:rsidRDefault="00BF2395" w:rsidP="00BF2395">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CF458F">
                              <w:rPr>
                                <w:noProof/>
                                <w:color w:val="548DD4" w:themeColor="text2" w:themeTint="99"/>
                                <w:sz w:val="24"/>
                                <w:szCs w:val="24"/>
                              </w:rPr>
                              <w:t>5</w:t>
                            </w:r>
                            <w:r>
                              <w:rPr>
                                <w:color w:val="548DD4"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F0B4CF" id="Group 70" o:spid="_x0000_s1026" style="position:absolute;left:0;text-align:left;margin-left:7.5pt;margin-top:36pt;width:41.25pt;height:58.3pt;z-index:251659264;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oWJAcAAL4lAAAOAAAAZHJzL2Uyb0RvYy54bWzsmt9v2zYQx98H7H8Q9DhgtfU7NpoUWbsU&#10;A7K2WD30mZEl26gkapQcO/vr9z1SlGmZjtsme4r9YP3g6Xg8nu4j6vT6zbYsnPtMNCteXbreq7Hr&#10;ZFXK56tqcen+Pbv59cJ1mpZVc1bwKrt0H7LGfXP180+vN/U08/mSF/NMOFBSNdNNfeku27aejkZN&#10;usxK1rzidVahMeeiZC0OxWI0F2wD7WUx8sfjeLThYl4LnmZNg7PvVKN7JfXneZa2H/O8yVqnuHRh&#10;Wyv/hfy/o//R1Ws2XQhWL1dpZwb7AStKtqrQaa/qHWuZsxarA1XlKhW84Xn7KuXliOf5Ks3kGDAa&#10;bzwYzXvB17Ucy2K6WdS9m+DagZ9+WG364f6TcFbzSzeBeypWYo5ktw6O4ZxNvZhC5r2oP9efRHdi&#10;oY5ovNtclLTFSJytdOtD79Zs2zopTkZ+cJFErpOiKQnHode5PV1ibnZXeb438dWEpMvfu2uTwEvC&#10;RF8bx6GUGOmOR2Rfb86mRhA1Oz81T/PT5yWrM+n+hnyg/eRpP92ILKPIdBJPuUqKkZ/II019y9Ov&#10;DVwGI40WOmgg49xt/uRzuJutWy5jZ+BLP4rHge868JrhGu3UMEEzTCGnhkngDxzDpum6ad9nXM4O&#10;u79tWhXqc+zJQJ13sz3DvOdlgaj/ZeSMnY0T+vq26EXQTy+CZmdpE4KpvdARPYEhclRPaAp5sd0i&#10;hJPRmdWe2BChzqwjQ2id0oMMZohYtUwMkb1xIVAX2uNsqSch3VbdLGDPYZQqxzICat7Q/UBTgmmd&#10;ybCCCkjRlB0RViEyCygGTwrDuaQ5+iZheJCEk28ShptIeGIKK3O6sQok42EaFq6DNHxH17BpzVpy&#10;kd51NohsxKKzVFs6X/L7bMalRLvLHCSlBr9rL6rH5HSr3tZSW+ipEWttulVvOymyCUN9XErJ7CzT&#10;OtKCN5kylsYrp6wfOPnLuG0bXqzmN6uioAFLJGZvC+HcM8Cs3foyZIp1iTSizsVj/JQvcZqSqxQN&#10;9Wmo77XIjvc6KGSQVZw6VAbSGZm8KF8RC5rpHZ8/IHeB+EDpkot/XWcDel66zT9rJjLXKf6okHYn&#10;XhjCA608CKOEXCbMljuzpVqXbznGhDTDqhRaMTy9+7ZVtAYu4abb6nOdkqAMAdG0s+0XJmqnxi4u&#10;QnL8wHXaZlOd9jBuElCy3ZDUQLoDQEMN7/+nB+5WRdkdPSTS9hjxDPTwgtDzVGoIL5L4QoWFpkc0&#10;ieIAuYDoEU38ONG3rWaQGYbajUYuW/RowMTuZcfIj1VXOxGTHmgGPSxCMPWUHpMeR/WY9Ih8H1nf&#10;0tmQHhYRkx7UmVWPSY/QPq4hPSxdmfSgrnr/IG7P9HgCPcjXRA/aHqdHNyNw9uP02MnpXK63iguI&#10;tm/ggrQJd13YEUvr0FulS9HjsMczPSRXXiw9kAKH9JDPfc9OjzAOxupZMYijpEvpPT0uojCEKZIe&#10;F34UPB89PPmwSXlPL0/26OEllB0PhQ7ocSiyRw/Pt+vZo4cXUNY/1HRAj0ORPXrAaKsekx60prJ0&#10;dUCPw6726GH650yP3TrrR9YeNB2SHtg+Qg81I6fpgYcx/VStVib7GT/yEKAnVxXSppNSHT16y3RP&#10;Z3q8bHoguw3pIR9Dnpse/jjxY0WPSRIFQ3r4/thH1pL08MdRLNtxAz157RHG8o3JMXqEMWV9/A8X&#10;KEN6WPSY9Diqx6QHFr3I+hZNQ3pY7DHpAQ12PSY9Ivu4hvSwWGPSY29cZ3o8jR7ka/nmCuF2nB7d&#10;5J+kx05O53K97d5JRQiHk1yQNkFKv/3TOvTWXHsc9nimx8umBxLXkB4ykJ6bHurpxbLsQC0ooheJ&#10;BI7E9/1IvtR6KjgipNc4fPSlVRx6SLD4PwUOix4THEf1mOBAictu0RAcFntMcMAWux4THLTssOgx&#10;wXHEPyY49sZ1BsfTwEExROCgabGBA2GA+O8m7SQ4dnI6yeutSvZUUD0NDmnTSbwMLdM9ncHxssGB&#10;eFbgmNELpN/41lEvlAxwOO0W56mwgzUynVcVp92aoPu+QCJABqylJB5QTQOdER+CaOyFQz5QEYhK&#10;4l25iF4KyFtMFzhwN2kRuvP6UhibFhVVI2NolRf0LbhClc0y+a0J3lXTGn83ALnXPhQZ6Suqv7Ic&#10;31pgnEpNX4xTdTqWplnV6qKvlKbLctTjvufCTp4uVVZ9z8X9FbJnXrX9xeWq4kKOfmD2/Ks2OVfy&#10;2gNq3OSCdnu37Sa2KyAKrj7Faer0ZoVpuWVN+4kJfIUAwFN18SP+8oLD6yj5yj1kRdQbbedPVSOh&#10;UlUisaOqkNhR75CxY1QfYY0sRJJcW+jdXPDyCz4zuqaaJ5qO1ijxMUiaXV9LoWesV1IkXuMjkXzV&#10;R9dh9VJ+CYOPhOB8rH/VB030FZJ5LCdm99nV1X8AAAD//wMAUEsDBBQABgAIAAAAIQC7vJLC3wAA&#10;AAgBAAAPAAAAZHJzL2Rvd25yZXYueG1sTI9BS8NAEIXvgv9hGcGb3aSSNo3ZlFLUUxFsBeltmp0m&#10;odndkN0m6b93POlpePOGN9/L15NpxUC9b5xVEM8iEGRLpxtbKfg6vD2lIHxAq7F1lhTcyMO6uL/L&#10;MdNutJ807EMlOMT6DBXUIXSZlL6syaCfuY4se2fXGwws+0rqHkcON62cR9FCGmwsf6ixo21N5WV/&#10;NQreRxw3z/HrsLuct7fjIfn43sWk1OPDtHkBEWgKf8fwi8/oUDDTyV2t9qJlnXCVoGA558n+apmA&#10;OPE+TRcgi1z+L1D8AAAA//8DAFBLAQItABQABgAIAAAAIQC2gziS/gAAAOEBAAATAAAAAAAAAAAA&#10;AAAAAAAAAABbQ29udGVudF9UeXBlc10ueG1sUEsBAi0AFAAGAAgAAAAhADj9If/WAAAAlAEAAAsA&#10;AAAAAAAAAAAAAAAALwEAAF9yZWxzLy5yZWxzUEsBAi0AFAAGAAgAAAAhAMd9ShYkBwAAviUAAA4A&#10;AAAAAAAAAAAAAAAALgIAAGRycy9lMm9Eb2MueG1sUEsBAi0AFAAGAAgAAAAhALu8ksLfAAAACAEA&#10;AA8AAAAAAAAAAAAAAAAAfgkAAGRycy9kb3ducmV2LnhtbFBLBQYAAAAABAAEAPMAAACK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19F704CA" w14:textId="77777777" w:rsidR="00BF2395" w:rsidRDefault="00BF2395" w:rsidP="00BF2395">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CF458F">
                        <w:rPr>
                          <w:noProof/>
                          <w:color w:val="548DD4" w:themeColor="text2" w:themeTint="99"/>
                          <w:sz w:val="24"/>
                          <w:szCs w:val="24"/>
                        </w:rPr>
                        <w:t>5</w:t>
                      </w:r>
                      <w:r>
                        <w:rPr>
                          <w:color w:val="548DD4" w:themeColor="text2" w:themeTint="99"/>
                          <w:sz w:val="24"/>
                          <w:szCs w:val="24"/>
                        </w:rPr>
                        <w:fldChar w:fldCharType="end"/>
                      </w:r>
                    </w:p>
                  </w:txbxContent>
                </v:textbox>
              </v:shape>
              <w10:wrap anchorx="margin" anchory="margin"/>
            </v:group>
          </w:pict>
        </mc:Fallback>
      </mc:AlternateContent>
    </w:r>
    <w:r w:rsidR="00CC24D4">
      <w:rPr>
        <w:noProof/>
        <w:lang w:val="en-AU" w:eastAsia="en-AU"/>
      </w:rPr>
      <w:drawing>
        <wp:inline distT="0" distB="0" distL="0" distR="0" wp14:anchorId="6770B392" wp14:editId="69A5D55B">
          <wp:extent cx="716890" cy="74861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G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663" cy="753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5B79"/>
    <w:multiLevelType w:val="hybridMultilevel"/>
    <w:tmpl w:val="03C4B8E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43B4A"/>
    <w:multiLevelType w:val="hybridMultilevel"/>
    <w:tmpl w:val="849A8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C0AF8"/>
    <w:multiLevelType w:val="hybridMultilevel"/>
    <w:tmpl w:val="D6483D7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45065"/>
    <w:multiLevelType w:val="hybridMultilevel"/>
    <w:tmpl w:val="CD3AE560"/>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198361E4"/>
    <w:multiLevelType w:val="hybridMultilevel"/>
    <w:tmpl w:val="501CC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41A0B"/>
    <w:multiLevelType w:val="hybridMultilevel"/>
    <w:tmpl w:val="888E56F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DD2315"/>
    <w:multiLevelType w:val="hybridMultilevel"/>
    <w:tmpl w:val="2C3440A8"/>
    <w:lvl w:ilvl="0" w:tplc="80FE203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C21275"/>
    <w:multiLevelType w:val="hybridMultilevel"/>
    <w:tmpl w:val="8E02594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DF2CF1"/>
    <w:multiLevelType w:val="hybridMultilevel"/>
    <w:tmpl w:val="9572B1CE"/>
    <w:lvl w:ilvl="0" w:tplc="7D78F64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26F700C5"/>
    <w:multiLevelType w:val="hybridMultilevel"/>
    <w:tmpl w:val="EC66B71E"/>
    <w:lvl w:ilvl="0" w:tplc="088418B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454811D3"/>
    <w:multiLevelType w:val="hybridMultilevel"/>
    <w:tmpl w:val="EA30E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586608"/>
    <w:multiLevelType w:val="hybridMultilevel"/>
    <w:tmpl w:val="24CC06C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222298"/>
    <w:multiLevelType w:val="hybridMultilevel"/>
    <w:tmpl w:val="A014C7F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3F4043"/>
    <w:multiLevelType w:val="hybridMultilevel"/>
    <w:tmpl w:val="31029C2A"/>
    <w:lvl w:ilvl="0" w:tplc="99EEE9D4">
      <w:start w:val="1"/>
      <w:numFmt w:val="decimal"/>
      <w:lvlText w:val="%1."/>
      <w:lvlJc w:val="left"/>
      <w:pPr>
        <w:ind w:left="1080" w:hanging="720"/>
      </w:pPr>
      <w:rPr>
        <w:rFonts w:hint="default"/>
      </w:rPr>
    </w:lvl>
    <w:lvl w:ilvl="1" w:tplc="80FE203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987E3B"/>
    <w:multiLevelType w:val="hybridMultilevel"/>
    <w:tmpl w:val="D9C644BA"/>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42151"/>
    <w:multiLevelType w:val="hybridMultilevel"/>
    <w:tmpl w:val="FF48FBCC"/>
    <w:lvl w:ilvl="0" w:tplc="80B65108">
      <w:start w:val="9"/>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743C0"/>
    <w:multiLevelType w:val="hybridMultilevel"/>
    <w:tmpl w:val="D02E0F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8D3DAE"/>
    <w:multiLevelType w:val="hybridMultilevel"/>
    <w:tmpl w:val="DBC6E4B4"/>
    <w:lvl w:ilvl="0" w:tplc="FC0E3752">
      <w:start w:val="6"/>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4F2E18"/>
    <w:multiLevelType w:val="hybridMultilevel"/>
    <w:tmpl w:val="1DE42BA8"/>
    <w:lvl w:ilvl="0" w:tplc="80FE20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8964D5"/>
    <w:multiLevelType w:val="hybridMultilevel"/>
    <w:tmpl w:val="28047F6C"/>
    <w:lvl w:ilvl="0" w:tplc="80FE203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8E1901"/>
    <w:multiLevelType w:val="hybridMultilevel"/>
    <w:tmpl w:val="05B0A38A"/>
    <w:lvl w:ilvl="0" w:tplc="80FE20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DA6741"/>
    <w:multiLevelType w:val="hybridMultilevel"/>
    <w:tmpl w:val="10BEA25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5"/>
  </w:num>
  <w:num w:numId="3">
    <w:abstractNumId w:val="17"/>
  </w:num>
  <w:num w:numId="4">
    <w:abstractNumId w:val="3"/>
  </w:num>
  <w:num w:numId="5">
    <w:abstractNumId w:val="10"/>
  </w:num>
  <w:num w:numId="6">
    <w:abstractNumId w:val="24"/>
  </w:num>
  <w:num w:numId="7">
    <w:abstractNumId w:val="9"/>
  </w:num>
  <w:num w:numId="8">
    <w:abstractNumId w:val="6"/>
  </w:num>
  <w:num w:numId="9">
    <w:abstractNumId w:val="1"/>
  </w:num>
  <w:num w:numId="10">
    <w:abstractNumId w:val="0"/>
  </w:num>
  <w:num w:numId="11">
    <w:abstractNumId w:val="8"/>
  </w:num>
  <w:num w:numId="12">
    <w:abstractNumId w:val="19"/>
  </w:num>
  <w:num w:numId="13">
    <w:abstractNumId w:val="14"/>
  </w:num>
  <w:num w:numId="14">
    <w:abstractNumId w:val="16"/>
  </w:num>
  <w:num w:numId="15">
    <w:abstractNumId w:val="21"/>
  </w:num>
  <w:num w:numId="16">
    <w:abstractNumId w:val="7"/>
  </w:num>
  <w:num w:numId="17">
    <w:abstractNumId w:val="4"/>
  </w:num>
  <w:num w:numId="18">
    <w:abstractNumId w:val="22"/>
  </w:num>
  <w:num w:numId="19">
    <w:abstractNumId w:val="23"/>
  </w:num>
  <w:num w:numId="20">
    <w:abstractNumId w:val="11"/>
  </w:num>
  <w:num w:numId="21">
    <w:abstractNumId w:val="15"/>
  </w:num>
  <w:num w:numId="22">
    <w:abstractNumId w:val="2"/>
  </w:num>
  <w:num w:numId="23">
    <w:abstractNumId w:val="20"/>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D4"/>
    <w:rsid w:val="00071AB5"/>
    <w:rsid w:val="0014784D"/>
    <w:rsid w:val="0017412F"/>
    <w:rsid w:val="002F4FB5"/>
    <w:rsid w:val="00357465"/>
    <w:rsid w:val="00401930"/>
    <w:rsid w:val="00405D96"/>
    <w:rsid w:val="00455356"/>
    <w:rsid w:val="005041EB"/>
    <w:rsid w:val="006B6484"/>
    <w:rsid w:val="0078018B"/>
    <w:rsid w:val="007A03ED"/>
    <w:rsid w:val="007D0241"/>
    <w:rsid w:val="00817F1C"/>
    <w:rsid w:val="00901827"/>
    <w:rsid w:val="009636A8"/>
    <w:rsid w:val="009A1258"/>
    <w:rsid w:val="00AD7AB6"/>
    <w:rsid w:val="00BF2395"/>
    <w:rsid w:val="00C42306"/>
    <w:rsid w:val="00CC24D4"/>
    <w:rsid w:val="00CF458F"/>
    <w:rsid w:val="00D52D46"/>
    <w:rsid w:val="00E65E05"/>
    <w:rsid w:val="00E83D83"/>
    <w:rsid w:val="00E97C1F"/>
    <w:rsid w:val="00EA5460"/>
    <w:rsid w:val="00F13B05"/>
    <w:rsid w:val="00FE0D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FBA1FB"/>
  <w15:docId w15:val="{0A5719AC-9F1C-4F7E-A65D-76A0E4D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1F497D" w:themeColor="text2"/>
      </w:pBdr>
      <w:spacing w:before="200" w:after="0"/>
      <w:outlineLvl w:val="4"/>
    </w:pPr>
    <w:rPr>
      <w:rFonts w:asciiTheme="majorHAnsi" w:eastAsiaTheme="majorEastAsia" w:hAnsiTheme="majorHAnsi" w:cstheme="majorBidi"/>
      <w:caps/>
      <w:color w:val="17365D"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7365D"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6D9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F243E"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F497D" w:themeColor="text2"/>
    </w:rPr>
  </w:style>
  <w:style w:type="character" w:styleId="SubtleEmphasis">
    <w:name w:val="Subtle Emphasis"/>
    <w:uiPriority w:val="19"/>
    <w:qFormat/>
    <w:rPr>
      <w:i/>
      <w:iCs/>
      <w:color w:val="0F24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F24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Pr>
      <w:color w:val="1F497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7365D"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7365D"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7365D"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7365D"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7365D" w:themeColor="text2" w:themeShade="BF"/>
      <w:sz w:val="16"/>
      <w:szCs w:val="16"/>
    </w:rPr>
  </w:style>
  <w:style w:type="character" w:styleId="IntenseReference">
    <w:name w:val="Intense Reference"/>
    <w:uiPriority w:val="32"/>
    <w:qFormat/>
    <w:rPr>
      <w:b w:val="0"/>
      <w:bCs w:val="0"/>
      <w:i/>
      <w:iCs/>
      <w:caps/>
      <w:color w:val="1F497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CC24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24D4"/>
  </w:style>
  <w:style w:type="paragraph" w:styleId="Footer">
    <w:name w:val="footer"/>
    <w:basedOn w:val="Normal"/>
    <w:link w:val="FooterChar"/>
    <w:uiPriority w:val="99"/>
    <w:unhideWhenUsed/>
    <w:rsid w:val="00CC24D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24D4"/>
  </w:style>
  <w:style w:type="paragraph" w:styleId="BalloonText">
    <w:name w:val="Balloon Text"/>
    <w:basedOn w:val="Normal"/>
    <w:link w:val="BalloonTextChar"/>
    <w:uiPriority w:val="99"/>
    <w:semiHidden/>
    <w:unhideWhenUsed/>
    <w:rsid w:val="00D52D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623018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850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schamp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8BE9326-FADB-4B86-B97F-C426736F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62</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Deschamps</dc:creator>
  <cp:keywords/>
  <cp:lastModifiedBy>Eilysh Scowcroft</cp:lastModifiedBy>
  <cp:revision>5</cp:revision>
  <cp:lastPrinted>2018-01-30T03:16:00Z</cp:lastPrinted>
  <dcterms:created xsi:type="dcterms:W3CDTF">2018-01-30T03:20:00Z</dcterms:created>
  <dcterms:modified xsi:type="dcterms:W3CDTF">2020-10-21T22:49:00Z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